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788B0" w14:textId="77777777" w:rsidR="008002FF" w:rsidRPr="008002FF" w:rsidRDefault="008002FF" w:rsidP="008002F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</w:pPr>
      <w:r>
        <w:rPr>
          <w:rFonts w:ascii="Calibri" w:eastAsia="Sultan Medium" w:hAnsi="Calibri" w:cs="Sultan Medium"/>
          <w:noProof/>
          <w:color w:val="000000"/>
          <w:sz w:val="28"/>
          <w:szCs w:val="28"/>
          <w:u w:color="000000"/>
        </w:rPr>
        <w:drawing>
          <wp:anchor distT="0" distB="0" distL="114300" distR="114300" simplePos="0" relativeHeight="251659264" behindDoc="0" locked="0" layoutInCell="1" allowOverlap="1" wp14:anchorId="6DD3792F" wp14:editId="64DD0179">
            <wp:simplePos x="0" y="0"/>
            <wp:positionH relativeFrom="margin">
              <wp:posOffset>5430139</wp:posOffset>
            </wp:positionH>
            <wp:positionV relativeFrom="margin">
              <wp:posOffset>-273126</wp:posOffset>
            </wp:positionV>
            <wp:extent cx="443865" cy="509270"/>
            <wp:effectExtent l="0" t="0" r="0" b="508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23896D" w14:textId="5A2CA03D" w:rsidR="008002FF" w:rsidRPr="000241A6" w:rsidRDefault="008002FF" w:rsidP="00C843A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ajorBidi" w:eastAsia="Sultan Medium" w:hAnsiTheme="majorBidi" w:cstheme="majorBidi"/>
          <w:color w:val="000000"/>
          <w:sz w:val="28"/>
          <w:szCs w:val="28"/>
          <w:u w:color="000000"/>
          <w:bdr w:val="nil"/>
          <w:rtl/>
          <w:lang w:val="ar-SA" w:bidi="ar-KW"/>
        </w:rPr>
      </w:pPr>
      <w:r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 xml:space="preserve">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وزارة التربية                             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  <w:t>العام الدراسي :</w:t>
      </w:r>
      <w:r w:rsidR="000241A6"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lang w:val="ar-SA" w:bidi="ar-KW"/>
        </w:rPr>
        <w:t xml:space="preserve"> </w:t>
      </w:r>
      <w:r w:rsidR="00D71FA9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lang w:val="ar-SA" w:bidi="ar-KW"/>
        </w:rPr>
        <w:t>2022</w:t>
      </w:r>
      <w:r w:rsidR="000241A6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lang w:val="ar-SA" w:bidi="ar-KW"/>
        </w:rPr>
        <w:t xml:space="preserve"> - </w:t>
      </w:r>
      <w:r w:rsidR="00D71FA9">
        <w:rPr>
          <w:rFonts w:asciiTheme="majorBidi" w:eastAsia="Sultan Medium" w:hAnsiTheme="majorBidi" w:cstheme="majorBidi" w:hint="cs"/>
          <w:color w:val="000000"/>
          <w:sz w:val="28"/>
          <w:szCs w:val="28"/>
          <w:u w:color="000000"/>
          <w:bdr w:val="nil"/>
          <w:lang w:val="ar-SA" w:bidi="ar-KW"/>
        </w:rPr>
        <w:t>2021</w:t>
      </w:r>
    </w:p>
    <w:p w14:paraId="525BEAFF" w14:textId="20CEE50C" w:rsidR="008002FF" w:rsidRPr="008002FF" w:rsidRDefault="008002FF" w:rsidP="008002F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</w:pP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الإدارة العامة لمنطقة </w:t>
      </w:r>
      <w:r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>.....................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 xml:space="preserve"> التعليمية                               </w:t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</w:r>
      <w:r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ab/>
        <w:t>الفصل الدراسي : الأول</w:t>
      </w:r>
    </w:p>
    <w:p w14:paraId="2B530EA8" w14:textId="19933664" w:rsidR="0031680B" w:rsidRDefault="00D71FA9" w:rsidP="008002FF">
      <w:pPr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  <w:rtl/>
        </w:rPr>
      </w:pPr>
      <w:r>
        <w:rPr>
          <w:rFonts w:ascii="Calibri" w:eastAsia="Sultan Medium" w:hAnsi="Calibri" w:cs="Sultan Medium"/>
          <w:noProof/>
          <w:color w:val="000000"/>
          <w:sz w:val="28"/>
          <w:szCs w:val="28"/>
          <w:u w:color="000000"/>
          <w:rtl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0D8E7379" wp14:editId="19D4F3A1">
                <wp:simplePos x="0" y="0"/>
                <wp:positionH relativeFrom="column">
                  <wp:posOffset>135255</wp:posOffset>
                </wp:positionH>
                <wp:positionV relativeFrom="paragraph">
                  <wp:posOffset>323214</wp:posOffset>
                </wp:positionV>
                <wp:extent cx="6334760" cy="0"/>
                <wp:effectExtent l="0" t="0" r="0" b="0"/>
                <wp:wrapNone/>
                <wp:docPr id="2" name="رابط مستقي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63347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793314" id="رابط مستقيم 2" o:spid="_x0000_s1026" style="position:absolute;flip:x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0.65pt,25.45pt" to="509.45pt,2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" strokecolor="#4579b8 [3044]">
                <o:lock v:ext="edit" shapetype="f"/>
              </v:line>
            </w:pict>
          </mc:Fallback>
        </mc:AlternateContent>
      </w:r>
      <w:r w:rsidR="008002FF" w:rsidRPr="008002FF"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  <w:t xml:space="preserve"> </w:t>
      </w:r>
      <w:r w:rsidR="008002FF" w:rsidRPr="008002FF">
        <w:rPr>
          <w:rFonts w:ascii="Sultan Medium" w:eastAsia="Sultan Medium" w:hAnsi="Sultan Medium" w:cs="Sultan Medium"/>
          <w:color w:val="000000"/>
          <w:sz w:val="28"/>
          <w:szCs w:val="28"/>
          <w:u w:color="000000"/>
          <w:bdr w:val="nil"/>
          <w:rtl/>
          <w:lang w:val="ar-SA"/>
        </w:rPr>
        <w:t>التوجيه الفني للغة الإنجليزية</w:t>
      </w:r>
      <w:r w:rsidR="008002FF" w:rsidRPr="008002FF">
        <w:rPr>
          <w:rFonts w:ascii="Sultan Medium" w:eastAsia="Sultan Medium" w:hAnsi="Sultan Medium" w:cs="Sultan Medium" w:hint="cs"/>
          <w:color w:val="000000"/>
          <w:sz w:val="28"/>
          <w:szCs w:val="28"/>
          <w:u w:color="000000"/>
          <w:bdr w:val="nil"/>
          <w:rtl/>
          <w:lang w:val="ar-SA"/>
        </w:rPr>
        <w:t xml:space="preserve">        </w:t>
      </w:r>
      <w:r w:rsidR="008002FF" w:rsidRPr="008002FF">
        <w:rPr>
          <w:rFonts w:ascii="Calibri" w:eastAsia="Sultan Medium" w:hAnsi="Calibri" w:cs="Sultan Medium"/>
          <w:color w:val="000000"/>
          <w:sz w:val="28"/>
          <w:szCs w:val="28"/>
          <w:u w:color="000000"/>
          <w:bdr w:val="nil"/>
        </w:rPr>
        <w:t xml:space="preserve">     </w:t>
      </w:r>
    </w:p>
    <w:p w14:paraId="2C660A97" w14:textId="77777777" w:rsidR="008002FF" w:rsidRDefault="008002FF" w:rsidP="008002FF">
      <w:pPr>
        <w:bidi w:val="0"/>
        <w:spacing w:after="0" w:line="240" w:lineRule="auto"/>
        <w:jc w:val="center"/>
        <w:rPr>
          <w:b/>
          <w:bCs/>
          <w:sz w:val="28"/>
          <w:szCs w:val="28"/>
          <w:rtl/>
          <w:lang w:bidi="ar-KW"/>
        </w:rPr>
      </w:pPr>
      <w:r w:rsidRPr="008002FF">
        <w:rPr>
          <w:rFonts w:hint="cs"/>
          <w:b/>
          <w:bCs/>
          <w:sz w:val="28"/>
          <w:szCs w:val="28"/>
          <w:rtl/>
          <w:lang w:bidi="ar-KW"/>
        </w:rPr>
        <w:t>نموذج رصد درجات مهارتي القراءة و الكتابة</w:t>
      </w:r>
    </w:p>
    <w:p w14:paraId="61B1083D" w14:textId="77777777" w:rsidR="008002FF" w:rsidRDefault="008002FF" w:rsidP="008002FF">
      <w:pPr>
        <w:bidi w:val="0"/>
        <w:spacing w:after="0" w:line="240" w:lineRule="auto"/>
        <w:jc w:val="center"/>
        <w:rPr>
          <w:b/>
          <w:bCs/>
          <w:sz w:val="28"/>
          <w:szCs w:val="28"/>
          <w:rtl/>
          <w:lang w:bidi="ar-KW"/>
        </w:rPr>
      </w:pPr>
      <w:r>
        <w:rPr>
          <w:rFonts w:hint="cs"/>
          <w:b/>
          <w:bCs/>
          <w:sz w:val="28"/>
          <w:szCs w:val="28"/>
          <w:rtl/>
          <w:lang w:bidi="ar-KW"/>
        </w:rPr>
        <w:t>الصف/...........................</w:t>
      </w:r>
    </w:p>
    <w:tbl>
      <w:tblPr>
        <w:tblStyle w:val="TableGrid"/>
        <w:bidiVisual/>
        <w:tblW w:w="10422" w:type="dxa"/>
        <w:jc w:val="right"/>
        <w:tblLayout w:type="fixed"/>
        <w:tblLook w:val="04A0" w:firstRow="1" w:lastRow="0" w:firstColumn="1" w:lastColumn="0" w:noHBand="0" w:noVBand="1"/>
      </w:tblPr>
      <w:tblGrid>
        <w:gridCol w:w="1530"/>
        <w:gridCol w:w="1117"/>
        <w:gridCol w:w="1114"/>
        <w:gridCol w:w="1308"/>
        <w:gridCol w:w="1276"/>
        <w:gridCol w:w="1134"/>
        <w:gridCol w:w="2140"/>
        <w:gridCol w:w="803"/>
      </w:tblGrid>
      <w:tr w:rsidR="001331EC" w14:paraId="1CC88B77" w14:textId="77777777" w:rsidTr="001331EC">
        <w:trPr>
          <w:jc w:val="right"/>
        </w:trPr>
        <w:tc>
          <w:tcPr>
            <w:tcW w:w="1530" w:type="dxa"/>
            <w:vMerge w:val="restart"/>
            <w:shd w:val="clear" w:color="auto" w:fill="D9D9D9" w:themeFill="background1" w:themeFillShade="D9"/>
            <w:vAlign w:val="center"/>
          </w:tcPr>
          <w:p w14:paraId="5F95EDA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Exam Mark</w:t>
            </w:r>
          </w:p>
        </w:tc>
        <w:tc>
          <w:tcPr>
            <w:tcW w:w="3539" w:type="dxa"/>
            <w:gridSpan w:val="3"/>
            <w:shd w:val="clear" w:color="auto" w:fill="D9D9D9" w:themeFill="background1" w:themeFillShade="D9"/>
          </w:tcPr>
          <w:p w14:paraId="15CA927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Writing</w:t>
            </w:r>
          </w:p>
        </w:tc>
        <w:tc>
          <w:tcPr>
            <w:tcW w:w="2410" w:type="dxa"/>
            <w:gridSpan w:val="2"/>
            <w:shd w:val="clear" w:color="auto" w:fill="D9D9D9" w:themeFill="background1" w:themeFillShade="D9"/>
            <w:vAlign w:val="center"/>
          </w:tcPr>
          <w:p w14:paraId="176253B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 xml:space="preserve">Reading </w:t>
            </w:r>
          </w:p>
        </w:tc>
        <w:tc>
          <w:tcPr>
            <w:tcW w:w="2140" w:type="dxa"/>
            <w:vMerge w:val="restart"/>
            <w:shd w:val="clear" w:color="auto" w:fill="D9D9D9" w:themeFill="background1" w:themeFillShade="D9"/>
            <w:vAlign w:val="center"/>
          </w:tcPr>
          <w:p w14:paraId="3232AE49" w14:textId="7FFD52F8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Name</w:t>
            </w:r>
            <w:r w:rsidR="000241A6">
              <w:rPr>
                <w:b/>
                <w:bCs/>
                <w:sz w:val="28"/>
                <w:szCs w:val="28"/>
                <w:lang w:bidi="ar-KW"/>
              </w:rPr>
              <w:t>s</w:t>
            </w:r>
          </w:p>
        </w:tc>
        <w:tc>
          <w:tcPr>
            <w:tcW w:w="803" w:type="dxa"/>
            <w:vMerge w:val="restart"/>
            <w:shd w:val="clear" w:color="auto" w:fill="D9D9D9" w:themeFill="background1" w:themeFillShade="D9"/>
            <w:vAlign w:val="center"/>
          </w:tcPr>
          <w:p w14:paraId="5D54E45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b/>
                <w:bCs/>
                <w:sz w:val="28"/>
                <w:szCs w:val="28"/>
                <w:lang w:bidi="ar-KW"/>
              </w:rPr>
              <w:t>No.</w:t>
            </w:r>
          </w:p>
        </w:tc>
      </w:tr>
      <w:tr w:rsidR="001331EC" w14:paraId="09769C26" w14:textId="77777777" w:rsidTr="001331EC">
        <w:trPr>
          <w:jc w:val="right"/>
        </w:trPr>
        <w:tc>
          <w:tcPr>
            <w:tcW w:w="1530" w:type="dxa"/>
            <w:vMerge/>
            <w:shd w:val="clear" w:color="auto" w:fill="D9D9D9" w:themeFill="background1" w:themeFillShade="D9"/>
            <w:vAlign w:val="center"/>
          </w:tcPr>
          <w:p w14:paraId="549B0E0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117" w:type="dxa"/>
            <w:shd w:val="clear" w:color="auto" w:fill="C6D9F1" w:themeFill="text2" w:themeFillTint="33"/>
          </w:tcPr>
          <w:p w14:paraId="5B74F190" w14:textId="77777777" w:rsidR="001331EC" w:rsidRPr="001331EC" w:rsidRDefault="001331EC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Spelling</w:t>
            </w:r>
          </w:p>
        </w:tc>
        <w:tc>
          <w:tcPr>
            <w:tcW w:w="1114" w:type="dxa"/>
            <w:shd w:val="clear" w:color="auto" w:fill="C6D9F1" w:themeFill="text2" w:themeFillTint="33"/>
          </w:tcPr>
          <w:p w14:paraId="3063F9CE" w14:textId="77777777" w:rsidR="001331EC" w:rsidRPr="001331EC" w:rsidRDefault="001331EC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Writing</w:t>
            </w:r>
          </w:p>
        </w:tc>
        <w:tc>
          <w:tcPr>
            <w:tcW w:w="1308" w:type="dxa"/>
            <w:shd w:val="clear" w:color="auto" w:fill="C6D9F1" w:themeFill="text2" w:themeFillTint="33"/>
            <w:vAlign w:val="center"/>
          </w:tcPr>
          <w:p w14:paraId="06731B2C" w14:textId="77777777" w:rsidR="001331EC" w:rsidRPr="001331EC" w:rsidRDefault="001331EC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Grammar</w:t>
            </w:r>
          </w:p>
        </w:tc>
        <w:tc>
          <w:tcPr>
            <w:tcW w:w="1276" w:type="dxa"/>
            <w:shd w:val="clear" w:color="auto" w:fill="C6D9F1" w:themeFill="text2" w:themeFillTint="33"/>
            <w:vAlign w:val="center"/>
          </w:tcPr>
          <w:p w14:paraId="08E61777" w14:textId="77777777" w:rsidR="001331EC" w:rsidRPr="001331EC" w:rsidRDefault="001331EC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R.Compr.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14:paraId="7E1EF7B5" w14:textId="77777777" w:rsidR="001331EC" w:rsidRPr="001331EC" w:rsidRDefault="001331EC" w:rsidP="001331EC">
            <w:pPr>
              <w:bidi w:val="0"/>
              <w:jc w:val="center"/>
              <w:rPr>
                <w:b/>
                <w:bCs/>
                <w:sz w:val="24"/>
                <w:szCs w:val="24"/>
                <w:lang w:bidi="ar-KW"/>
              </w:rPr>
            </w:pPr>
            <w:r w:rsidRPr="001331EC">
              <w:rPr>
                <w:b/>
                <w:bCs/>
                <w:sz w:val="24"/>
                <w:szCs w:val="24"/>
                <w:lang w:bidi="ar-KW"/>
              </w:rPr>
              <w:t>Vocab.</w:t>
            </w:r>
          </w:p>
        </w:tc>
        <w:tc>
          <w:tcPr>
            <w:tcW w:w="2140" w:type="dxa"/>
            <w:vMerge/>
            <w:shd w:val="clear" w:color="auto" w:fill="D9D9D9" w:themeFill="background1" w:themeFillShade="D9"/>
            <w:vAlign w:val="center"/>
          </w:tcPr>
          <w:p w14:paraId="0511E5E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803" w:type="dxa"/>
            <w:vMerge/>
            <w:shd w:val="clear" w:color="auto" w:fill="D9D9D9" w:themeFill="background1" w:themeFillShade="D9"/>
            <w:vAlign w:val="center"/>
          </w:tcPr>
          <w:p w14:paraId="1AAD67D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</w:tr>
      <w:tr w:rsidR="001331EC" w14:paraId="6A8A9116" w14:textId="77777777" w:rsidTr="001331EC">
        <w:trPr>
          <w:jc w:val="right"/>
        </w:trPr>
        <w:tc>
          <w:tcPr>
            <w:tcW w:w="1530" w:type="dxa"/>
            <w:vAlign w:val="center"/>
          </w:tcPr>
          <w:p w14:paraId="265111E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F27C7C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0428958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3FD53A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87E1D6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93BEBE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AD63982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76937B3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7D854B8C" w14:textId="77777777" w:rsidTr="001331EC">
        <w:trPr>
          <w:jc w:val="right"/>
        </w:trPr>
        <w:tc>
          <w:tcPr>
            <w:tcW w:w="1530" w:type="dxa"/>
            <w:vAlign w:val="center"/>
          </w:tcPr>
          <w:p w14:paraId="60ECE8A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7BA5816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1762B54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0D1ECC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5074F1F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1739DF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B801BFE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3CBEC481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016FE49E" w14:textId="77777777" w:rsidTr="001331EC">
        <w:trPr>
          <w:jc w:val="right"/>
        </w:trPr>
        <w:tc>
          <w:tcPr>
            <w:tcW w:w="1530" w:type="dxa"/>
            <w:vAlign w:val="center"/>
          </w:tcPr>
          <w:p w14:paraId="7DB02D0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6ABC200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4E26DA6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395A46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5ED07DA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7F7123A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2723336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2235B3B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831C0E1" w14:textId="77777777" w:rsidTr="001331EC">
        <w:trPr>
          <w:jc w:val="right"/>
        </w:trPr>
        <w:tc>
          <w:tcPr>
            <w:tcW w:w="1530" w:type="dxa"/>
            <w:vAlign w:val="center"/>
          </w:tcPr>
          <w:p w14:paraId="3CA2306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526CEC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2CD8AAC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0F1C440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A6A68B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F3FA90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843E04E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F01193A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241C9C85" w14:textId="77777777" w:rsidTr="001331EC">
        <w:trPr>
          <w:jc w:val="right"/>
        </w:trPr>
        <w:tc>
          <w:tcPr>
            <w:tcW w:w="1530" w:type="dxa"/>
            <w:vAlign w:val="center"/>
          </w:tcPr>
          <w:p w14:paraId="37C1466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CB71FB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68483C5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640C54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DDD1A8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565039F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ECC68C2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2DBC4DF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3E69B992" w14:textId="77777777" w:rsidTr="001331EC">
        <w:trPr>
          <w:jc w:val="right"/>
        </w:trPr>
        <w:tc>
          <w:tcPr>
            <w:tcW w:w="1530" w:type="dxa"/>
            <w:vAlign w:val="center"/>
          </w:tcPr>
          <w:p w14:paraId="78AD574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2CFB45F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EB9087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B86023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F0EC02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3EF8F4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857BC0F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8D64033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5773BA4D" w14:textId="77777777" w:rsidTr="001331EC">
        <w:trPr>
          <w:jc w:val="right"/>
        </w:trPr>
        <w:tc>
          <w:tcPr>
            <w:tcW w:w="1530" w:type="dxa"/>
            <w:vAlign w:val="center"/>
          </w:tcPr>
          <w:p w14:paraId="7900F61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4EDF1A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275D568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2CD93B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3A7E9E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BC545B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1A116969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9059D63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DDFDAD8" w14:textId="77777777" w:rsidTr="001331EC">
        <w:trPr>
          <w:jc w:val="right"/>
        </w:trPr>
        <w:tc>
          <w:tcPr>
            <w:tcW w:w="1530" w:type="dxa"/>
            <w:vAlign w:val="center"/>
          </w:tcPr>
          <w:p w14:paraId="0DBF05E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7453026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2F910BA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A79E44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1368DD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4EC777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EAF6AC3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A9FC1F0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1C8A3C64" w14:textId="77777777" w:rsidTr="001331EC">
        <w:trPr>
          <w:jc w:val="right"/>
        </w:trPr>
        <w:tc>
          <w:tcPr>
            <w:tcW w:w="1530" w:type="dxa"/>
            <w:vAlign w:val="center"/>
          </w:tcPr>
          <w:p w14:paraId="1FDB755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4130B75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04F725D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87314F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1F78D7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0F9CF6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A95F0AA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3E9296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0C2708D2" w14:textId="77777777" w:rsidTr="001331EC">
        <w:trPr>
          <w:jc w:val="right"/>
        </w:trPr>
        <w:tc>
          <w:tcPr>
            <w:tcW w:w="1530" w:type="dxa"/>
            <w:vAlign w:val="center"/>
          </w:tcPr>
          <w:p w14:paraId="7E3B8F2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4DEEFE2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64988F6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BC26AF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7C8D511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546C489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9292736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AD22D78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18D3F239" w14:textId="77777777" w:rsidTr="001331EC">
        <w:trPr>
          <w:jc w:val="right"/>
        </w:trPr>
        <w:tc>
          <w:tcPr>
            <w:tcW w:w="1530" w:type="dxa"/>
            <w:vAlign w:val="center"/>
          </w:tcPr>
          <w:p w14:paraId="508A2AE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5F9D4FE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10F95F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DF98D1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29A642B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A5AF38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E3E261D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14901B8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398BEB53" w14:textId="77777777" w:rsidTr="001331EC">
        <w:trPr>
          <w:jc w:val="right"/>
        </w:trPr>
        <w:tc>
          <w:tcPr>
            <w:tcW w:w="1530" w:type="dxa"/>
            <w:vAlign w:val="center"/>
          </w:tcPr>
          <w:p w14:paraId="16002A4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1F62E12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2F6361B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2A8823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597946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324FDE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D2D2929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890E41D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55B4C8AA" w14:textId="77777777" w:rsidTr="001331EC">
        <w:trPr>
          <w:jc w:val="right"/>
        </w:trPr>
        <w:tc>
          <w:tcPr>
            <w:tcW w:w="1530" w:type="dxa"/>
            <w:vAlign w:val="center"/>
          </w:tcPr>
          <w:p w14:paraId="47CFB13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5CF1BB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7567424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5666ED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5B802C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4F506F9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BD64DD2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47745A30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2CFF7CC" w14:textId="77777777" w:rsidTr="001331EC">
        <w:trPr>
          <w:jc w:val="right"/>
        </w:trPr>
        <w:tc>
          <w:tcPr>
            <w:tcW w:w="1530" w:type="dxa"/>
            <w:vAlign w:val="center"/>
          </w:tcPr>
          <w:p w14:paraId="13830AC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2542740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016904D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4EA46C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AA90D8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6278572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DB485B1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179A586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77FB3AA6" w14:textId="77777777" w:rsidTr="001331EC">
        <w:trPr>
          <w:jc w:val="right"/>
        </w:trPr>
        <w:tc>
          <w:tcPr>
            <w:tcW w:w="1530" w:type="dxa"/>
            <w:vAlign w:val="center"/>
          </w:tcPr>
          <w:p w14:paraId="3F62191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16941E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2E1102E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DA8E0D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2C63CD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7A181E4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A4E6968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D2E6590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2D62BC9B" w14:textId="77777777" w:rsidTr="001331EC">
        <w:trPr>
          <w:jc w:val="right"/>
        </w:trPr>
        <w:tc>
          <w:tcPr>
            <w:tcW w:w="1530" w:type="dxa"/>
            <w:vAlign w:val="center"/>
          </w:tcPr>
          <w:p w14:paraId="7C05DD8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8105B3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7686FD8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33B8192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8A8C3C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D6AA8D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FDD19C0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031B112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3E44FAE3" w14:textId="77777777" w:rsidTr="001331EC">
        <w:trPr>
          <w:jc w:val="right"/>
        </w:trPr>
        <w:tc>
          <w:tcPr>
            <w:tcW w:w="1530" w:type="dxa"/>
            <w:vAlign w:val="center"/>
          </w:tcPr>
          <w:p w14:paraId="3FEA619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1DAE010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769F4A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76DAC03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10C13B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75DD78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6234EA2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38C73D9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A8C4682" w14:textId="77777777" w:rsidTr="001331EC">
        <w:trPr>
          <w:jc w:val="right"/>
        </w:trPr>
        <w:tc>
          <w:tcPr>
            <w:tcW w:w="1530" w:type="dxa"/>
            <w:vAlign w:val="center"/>
          </w:tcPr>
          <w:p w14:paraId="7759B30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4734ED5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5482745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BB5A42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7267BD7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0DB7E4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4F875429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B48CDA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1E1B8A0E" w14:textId="77777777" w:rsidTr="001331EC">
        <w:trPr>
          <w:jc w:val="right"/>
        </w:trPr>
        <w:tc>
          <w:tcPr>
            <w:tcW w:w="1530" w:type="dxa"/>
            <w:vAlign w:val="center"/>
          </w:tcPr>
          <w:p w14:paraId="0279D5B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1708F4A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4D9E410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B306C6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BBC59C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3CC17E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7BCF99D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57C0E4EF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A0F8605" w14:textId="77777777" w:rsidTr="001331EC">
        <w:trPr>
          <w:jc w:val="right"/>
        </w:trPr>
        <w:tc>
          <w:tcPr>
            <w:tcW w:w="1530" w:type="dxa"/>
            <w:vAlign w:val="center"/>
          </w:tcPr>
          <w:p w14:paraId="218BFDC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129361B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B1923B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E7CFD9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2C18CA2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4E109E5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E96B3A9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26774E9C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3C32DA15" w14:textId="77777777" w:rsidTr="001331EC">
        <w:trPr>
          <w:jc w:val="right"/>
        </w:trPr>
        <w:tc>
          <w:tcPr>
            <w:tcW w:w="1530" w:type="dxa"/>
            <w:vAlign w:val="center"/>
          </w:tcPr>
          <w:p w14:paraId="5095555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BF8D20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639E89C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41836F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0025B6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5787F6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ABCE3EA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B80831D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36CC922A" w14:textId="77777777" w:rsidTr="001331EC">
        <w:trPr>
          <w:jc w:val="right"/>
        </w:trPr>
        <w:tc>
          <w:tcPr>
            <w:tcW w:w="1530" w:type="dxa"/>
            <w:vAlign w:val="center"/>
          </w:tcPr>
          <w:p w14:paraId="05E53CD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465C869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66A4DB7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D8491C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41D8D9C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7269AE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5F107471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54FF090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1FEE61F4" w14:textId="77777777" w:rsidTr="001331EC">
        <w:trPr>
          <w:jc w:val="right"/>
        </w:trPr>
        <w:tc>
          <w:tcPr>
            <w:tcW w:w="1530" w:type="dxa"/>
            <w:vAlign w:val="center"/>
          </w:tcPr>
          <w:p w14:paraId="6110248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435655F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622DA9E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0CDC828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0287321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799115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663B1BE9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4AA9A4E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55792041" w14:textId="77777777" w:rsidTr="001331EC">
        <w:trPr>
          <w:jc w:val="right"/>
        </w:trPr>
        <w:tc>
          <w:tcPr>
            <w:tcW w:w="1530" w:type="dxa"/>
            <w:vAlign w:val="center"/>
          </w:tcPr>
          <w:p w14:paraId="1730894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C0F7F7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99A298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A37574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81C7D6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2804029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CE3D503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0B6FA77D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B9AA4ED" w14:textId="77777777" w:rsidTr="001331EC">
        <w:trPr>
          <w:jc w:val="right"/>
        </w:trPr>
        <w:tc>
          <w:tcPr>
            <w:tcW w:w="1530" w:type="dxa"/>
            <w:vAlign w:val="center"/>
          </w:tcPr>
          <w:p w14:paraId="22D7402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6C49FD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033B64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AE44863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2B9D73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E81CC8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490C47D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0CEE100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B6DB2D5" w14:textId="77777777" w:rsidTr="001331EC">
        <w:trPr>
          <w:jc w:val="right"/>
        </w:trPr>
        <w:tc>
          <w:tcPr>
            <w:tcW w:w="1530" w:type="dxa"/>
            <w:vAlign w:val="center"/>
          </w:tcPr>
          <w:p w14:paraId="06B5EF8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0CB35A0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579075C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5C046EC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311B77D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05D0D33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3742A3BE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290788F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23AB4D10" w14:textId="77777777" w:rsidTr="001331EC">
        <w:trPr>
          <w:jc w:val="right"/>
        </w:trPr>
        <w:tc>
          <w:tcPr>
            <w:tcW w:w="1530" w:type="dxa"/>
            <w:vAlign w:val="center"/>
          </w:tcPr>
          <w:p w14:paraId="4A7267A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21FF361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56CA70E2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2F59833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80BAB2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2B1A64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4445951D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3C765BC4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4512DE1A" w14:textId="77777777" w:rsidTr="001331EC">
        <w:trPr>
          <w:jc w:val="right"/>
        </w:trPr>
        <w:tc>
          <w:tcPr>
            <w:tcW w:w="1530" w:type="dxa"/>
            <w:vAlign w:val="center"/>
          </w:tcPr>
          <w:p w14:paraId="7DB8370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1F22F33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1AD8396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741EEA66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1133DE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A3B4BBE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FD59D08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0F5E9B1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50AE13B7" w14:textId="77777777" w:rsidTr="001331EC">
        <w:trPr>
          <w:jc w:val="right"/>
        </w:trPr>
        <w:tc>
          <w:tcPr>
            <w:tcW w:w="1530" w:type="dxa"/>
            <w:vAlign w:val="center"/>
          </w:tcPr>
          <w:p w14:paraId="7FDF6B2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391DA91B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41ED3BA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4516ADD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217FD15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D54B84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762EC86B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7BCBB365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1C3E7D7A" w14:textId="77777777" w:rsidTr="001331EC">
        <w:trPr>
          <w:jc w:val="right"/>
        </w:trPr>
        <w:tc>
          <w:tcPr>
            <w:tcW w:w="1530" w:type="dxa"/>
            <w:vAlign w:val="center"/>
          </w:tcPr>
          <w:p w14:paraId="41372E3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7CF4F2E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5C17A2F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11D2F0B7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646944F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3586AEB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0AE86750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10D02595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50F32B43" w14:textId="77777777" w:rsidTr="001331EC">
        <w:trPr>
          <w:jc w:val="right"/>
        </w:trPr>
        <w:tc>
          <w:tcPr>
            <w:tcW w:w="1530" w:type="dxa"/>
            <w:vAlign w:val="center"/>
          </w:tcPr>
          <w:p w14:paraId="24607B9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</w:tcPr>
          <w:p w14:paraId="24719078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</w:tcPr>
          <w:p w14:paraId="33C00BCF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vAlign w:val="center"/>
          </w:tcPr>
          <w:p w14:paraId="6991D139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vAlign w:val="center"/>
          </w:tcPr>
          <w:p w14:paraId="1A146D6C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vAlign w:val="center"/>
          </w:tcPr>
          <w:p w14:paraId="1CB6896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vAlign w:val="center"/>
          </w:tcPr>
          <w:p w14:paraId="21C2CF20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4990BEC3" w14:textId="77777777" w:rsidR="001331EC" w:rsidRPr="00F6195C" w:rsidRDefault="001331EC" w:rsidP="001331EC">
            <w:pPr>
              <w:pStyle w:val="ListParagraph"/>
              <w:numPr>
                <w:ilvl w:val="0"/>
                <w:numId w:val="1"/>
              </w:numPr>
              <w:bidi w:val="0"/>
              <w:jc w:val="right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  <w:tr w:rsidR="001331EC" w14:paraId="20421BC3" w14:textId="77777777" w:rsidTr="001331EC">
        <w:trPr>
          <w:jc w:val="right"/>
        </w:trPr>
        <w:tc>
          <w:tcPr>
            <w:tcW w:w="1530" w:type="dxa"/>
            <w:shd w:val="clear" w:color="auto" w:fill="D9D9D9" w:themeFill="background1" w:themeFillShade="D9"/>
            <w:vAlign w:val="center"/>
          </w:tcPr>
          <w:p w14:paraId="1BCF7CD0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7" w:type="dxa"/>
            <w:shd w:val="clear" w:color="auto" w:fill="D9D9D9" w:themeFill="background1" w:themeFillShade="D9"/>
          </w:tcPr>
          <w:p w14:paraId="01F3F86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14" w:type="dxa"/>
            <w:shd w:val="clear" w:color="auto" w:fill="D9D9D9" w:themeFill="background1" w:themeFillShade="D9"/>
          </w:tcPr>
          <w:p w14:paraId="078C594A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308" w:type="dxa"/>
            <w:shd w:val="clear" w:color="auto" w:fill="D9D9D9" w:themeFill="background1" w:themeFillShade="D9"/>
            <w:vAlign w:val="center"/>
          </w:tcPr>
          <w:p w14:paraId="2E4A1A44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6BDE7DE1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19013DD" w14:textId="77777777" w:rsidR="001331EC" w:rsidRDefault="001331EC" w:rsidP="001331EC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KW"/>
              </w:rPr>
            </w:pPr>
          </w:p>
        </w:tc>
        <w:tc>
          <w:tcPr>
            <w:tcW w:w="2140" w:type="dxa"/>
            <w:shd w:val="clear" w:color="auto" w:fill="D9D9D9" w:themeFill="background1" w:themeFillShade="D9"/>
            <w:vAlign w:val="center"/>
          </w:tcPr>
          <w:p w14:paraId="1F56F5E8" w14:textId="77777777" w:rsidR="001331EC" w:rsidRDefault="001331EC" w:rsidP="001331EC">
            <w:pPr>
              <w:bidi w:val="0"/>
              <w:rPr>
                <w:b/>
                <w:bCs/>
                <w:sz w:val="28"/>
                <w:szCs w:val="28"/>
                <w:rtl/>
                <w:lang w:bidi="ar-KW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KW"/>
              </w:rPr>
              <w:t xml:space="preserve">عدد الناجحين        </w:t>
            </w:r>
          </w:p>
        </w:tc>
        <w:tc>
          <w:tcPr>
            <w:tcW w:w="803" w:type="dxa"/>
            <w:shd w:val="clear" w:color="auto" w:fill="D9D9D9" w:themeFill="background1" w:themeFillShade="D9"/>
            <w:vAlign w:val="center"/>
          </w:tcPr>
          <w:p w14:paraId="662478FB" w14:textId="77777777" w:rsidR="001331EC" w:rsidRPr="00F6195C" w:rsidRDefault="001331EC" w:rsidP="001331EC">
            <w:pPr>
              <w:pStyle w:val="ListParagraph"/>
              <w:bidi w:val="0"/>
              <w:rPr>
                <w:b/>
                <w:bCs/>
                <w:sz w:val="24"/>
                <w:szCs w:val="24"/>
                <w:rtl/>
                <w:lang w:bidi="ar-KW"/>
              </w:rPr>
            </w:pPr>
          </w:p>
        </w:tc>
      </w:tr>
    </w:tbl>
    <w:p w14:paraId="232FD4DE" w14:textId="77777777" w:rsidR="008002FF" w:rsidRDefault="00F6195C" w:rsidP="008C3F0A">
      <w:pPr>
        <w:bidi w:val="0"/>
        <w:jc w:val="right"/>
        <w:rPr>
          <w:b/>
          <w:bCs/>
          <w:sz w:val="28"/>
          <w:szCs w:val="28"/>
          <w:rtl/>
          <w:lang w:bidi="ar-KW"/>
        </w:rPr>
      </w:pPr>
      <w:r>
        <w:rPr>
          <w:rFonts w:hint="cs"/>
          <w:b/>
          <w:bCs/>
          <w:sz w:val="28"/>
          <w:szCs w:val="28"/>
          <w:rtl/>
          <w:lang w:bidi="ar-KW"/>
        </w:rPr>
        <w:t xml:space="preserve"> </w:t>
      </w:r>
      <w:r w:rsidR="008002FF">
        <w:rPr>
          <w:rFonts w:hint="cs"/>
          <w:b/>
          <w:bCs/>
          <w:sz w:val="28"/>
          <w:szCs w:val="28"/>
          <w:rtl/>
          <w:lang w:bidi="ar-KW"/>
        </w:rPr>
        <w:t>المعلم/...........................</w:t>
      </w:r>
    </w:p>
    <w:p w14:paraId="7D0617FE" w14:textId="77777777" w:rsidR="008002FF" w:rsidRPr="008002FF" w:rsidRDefault="00F6195C" w:rsidP="00F6195C">
      <w:pPr>
        <w:ind w:left="720" w:firstLine="720"/>
        <w:jc w:val="right"/>
        <w:rPr>
          <w:b/>
          <w:bCs/>
          <w:sz w:val="28"/>
          <w:szCs w:val="28"/>
          <w:lang w:bidi="ar-KW"/>
        </w:rPr>
      </w:pP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>يعتمد</w:t>
      </w:r>
      <w:r>
        <w:rPr>
          <w:b/>
          <w:bCs/>
          <w:sz w:val="28"/>
          <w:szCs w:val="28"/>
          <w:lang w:bidi="ar-KW"/>
        </w:rPr>
        <w:tab/>
        <w:t xml:space="preserve">  </w:t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b/>
          <w:bCs/>
          <w:sz w:val="28"/>
          <w:szCs w:val="28"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>رئيس القسم/</w:t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rFonts w:hint="cs"/>
          <w:b/>
          <w:bCs/>
          <w:sz w:val="28"/>
          <w:szCs w:val="28"/>
          <w:rtl/>
          <w:lang w:bidi="ar-KW"/>
        </w:rPr>
        <w:tab/>
      </w:r>
      <w:r>
        <w:rPr>
          <w:b/>
          <w:bCs/>
          <w:sz w:val="28"/>
          <w:szCs w:val="28"/>
          <w:lang w:bidi="ar-KW"/>
        </w:rPr>
        <w:t xml:space="preserve"> </w:t>
      </w:r>
    </w:p>
    <w:sectPr w:rsidR="008002FF" w:rsidRPr="008002FF" w:rsidSect="00F6195C">
      <w:pgSz w:w="11906" w:h="16838"/>
      <w:pgMar w:top="851" w:right="991" w:bottom="851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FA0911"/>
    <w:multiLevelType w:val="hybridMultilevel"/>
    <w:tmpl w:val="23CEE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ailMerge>
    <w:mainDocumentType w:val="formLetters"/>
    <w:dataType w:val="textFile"/>
    <w:activeRecord w:val="-1"/>
  </w:mailMerge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2FF"/>
    <w:rsid w:val="000241A6"/>
    <w:rsid w:val="001331EC"/>
    <w:rsid w:val="0030021C"/>
    <w:rsid w:val="0031680B"/>
    <w:rsid w:val="00374652"/>
    <w:rsid w:val="008002FF"/>
    <w:rsid w:val="008C3F0A"/>
    <w:rsid w:val="00C843AF"/>
    <w:rsid w:val="00D40927"/>
    <w:rsid w:val="00D71FA9"/>
    <w:rsid w:val="00F6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8462220"/>
  <w15:docId w15:val="{D1318B0D-2D79-43CF-A533-DB1FE9788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65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0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19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اشرف عدلي مرسي خليل</cp:lastModifiedBy>
  <cp:revision>2</cp:revision>
  <dcterms:created xsi:type="dcterms:W3CDTF">2021-12-20T07:20:00Z</dcterms:created>
  <dcterms:modified xsi:type="dcterms:W3CDTF">2021-12-20T07:20:00Z</dcterms:modified>
</cp:coreProperties>
</file>