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66E" w:rsidRDefault="00B6166E" w:rsidP="00B6166E">
      <w:pPr>
        <w:autoSpaceDE w:val="0"/>
        <w:autoSpaceDN w:val="0"/>
        <w:bidi w:val="0"/>
        <w:adjustRightInd w:val="0"/>
        <w:spacing w:after="0"/>
        <w:rPr>
          <w:rFonts w:ascii="Times New Roman" w:hAnsi="Times New Roman" w:cs="Times New Roman"/>
          <w:b/>
          <w:bCs/>
          <w:color w:val="000000"/>
          <w:sz w:val="40"/>
          <w:szCs w:val="40"/>
        </w:rPr>
      </w:pPr>
      <w:r>
        <w:rPr>
          <w:rFonts w:cs="Sultan normal"/>
          <w:noProof/>
          <w:rtl/>
        </w:rPr>
        <w:drawing>
          <wp:anchor distT="0" distB="0" distL="114300" distR="114300" simplePos="0" relativeHeight="251660288" behindDoc="0" locked="0" layoutInCell="1" allowOverlap="1">
            <wp:simplePos x="0" y="0"/>
            <wp:positionH relativeFrom="column">
              <wp:posOffset>5303327</wp:posOffset>
            </wp:positionH>
            <wp:positionV relativeFrom="paragraph">
              <wp:posOffset>261724</wp:posOffset>
            </wp:positionV>
            <wp:extent cx="808502" cy="808502"/>
            <wp:effectExtent l="0" t="0" r="4445" b="4445"/>
            <wp:wrapNone/>
            <wp:docPr id="3" name="Picture 3" descr="C:\Users\shomosjk\Desktop\607843_1ew2e0000_main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omosjk\Desktop\607843_1ew2e0000_main_New.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808502" cy="808502"/>
                    </a:xfrm>
                    <a:prstGeom prst="rect">
                      <a:avLst/>
                    </a:prstGeom>
                    <a:noFill/>
                    <a:ln>
                      <a:noFill/>
                    </a:ln>
                  </pic:spPr>
                </pic:pic>
              </a:graphicData>
            </a:graphic>
          </wp:anchor>
        </w:drawing>
      </w:r>
      <w:r>
        <w:rPr>
          <w:noProof/>
        </w:rPr>
        <w:drawing>
          <wp:anchor distT="0" distB="0" distL="114300" distR="114300" simplePos="0" relativeHeight="251659264" behindDoc="0" locked="0" layoutInCell="1" allowOverlap="1">
            <wp:simplePos x="0" y="0"/>
            <wp:positionH relativeFrom="column">
              <wp:posOffset>268412</wp:posOffset>
            </wp:positionH>
            <wp:positionV relativeFrom="paragraph">
              <wp:posOffset>268677</wp:posOffset>
            </wp:positionV>
            <wp:extent cx="811265" cy="668982"/>
            <wp:effectExtent l="0" t="0" r="0" b="0"/>
            <wp:wrapNone/>
            <wp:docPr id="2" name="Picture 2" descr="Q8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8_logo"/>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811265" cy="668982"/>
                    </a:xfrm>
                    <a:prstGeom prst="rect">
                      <a:avLst/>
                    </a:prstGeom>
                    <a:noFill/>
                    <a:ln>
                      <a:noFill/>
                    </a:ln>
                  </pic:spPr>
                </pic:pic>
              </a:graphicData>
            </a:graphic>
          </wp:anchor>
        </w:drawing>
      </w:r>
    </w:p>
    <w:p w:rsidR="00B6166E" w:rsidRDefault="00B6166E" w:rsidP="00B6166E">
      <w:pPr>
        <w:rPr>
          <w:b/>
          <w:bCs/>
          <w:lang w:bidi="ar-KW"/>
        </w:rPr>
      </w:pPr>
    </w:p>
    <w:p w:rsidR="00B6166E" w:rsidRDefault="00B6166E" w:rsidP="00B6166E">
      <w:pPr>
        <w:tabs>
          <w:tab w:val="left" w:pos="9608"/>
        </w:tabs>
        <w:rPr>
          <w:b/>
          <w:bCs/>
          <w:lang w:bidi="ar-KW"/>
        </w:rPr>
      </w:pPr>
      <w:r>
        <w:rPr>
          <w:b/>
          <w:bCs/>
          <w:rtl/>
          <w:lang w:bidi="ar-KW"/>
        </w:rPr>
        <w:tab/>
      </w:r>
      <w:bookmarkStart w:id="0" w:name="_GoBack"/>
      <w:bookmarkEnd w:id="0"/>
    </w:p>
    <w:p w:rsidR="00B6166E" w:rsidRDefault="00B6166E" w:rsidP="00B6166E">
      <w:pPr>
        <w:spacing w:line="240" w:lineRule="auto"/>
        <w:jc w:val="right"/>
        <w:rPr>
          <w:b/>
          <w:bCs/>
          <w:lang w:bidi="ar-KW"/>
        </w:rPr>
      </w:pPr>
      <w:r>
        <w:rPr>
          <w:rFonts w:hint="cs"/>
          <w:b/>
          <w:bCs/>
          <w:rtl/>
          <w:lang w:bidi="ar-KW"/>
        </w:rPr>
        <w:t xml:space="preserve"> </w:t>
      </w:r>
      <w:r>
        <w:rPr>
          <w:b/>
          <w:bCs/>
          <w:lang w:bidi="ar-KW"/>
        </w:rPr>
        <w:t xml:space="preserve"> Ministry of Education </w:t>
      </w:r>
    </w:p>
    <w:p w:rsidR="00B6166E" w:rsidRDefault="00B6166E" w:rsidP="00B6166E">
      <w:pPr>
        <w:spacing w:line="240" w:lineRule="auto"/>
        <w:jc w:val="right"/>
        <w:rPr>
          <w:b/>
          <w:bCs/>
          <w:lang w:bidi="ar-KW"/>
        </w:rPr>
      </w:pPr>
      <w:r>
        <w:rPr>
          <w:b/>
          <w:bCs/>
          <w:lang w:bidi="ar-KW"/>
        </w:rPr>
        <w:t>Al-Assema Educational Area</w:t>
      </w:r>
    </w:p>
    <w:p w:rsidR="00B6166E" w:rsidRPr="00B6166E" w:rsidRDefault="00B6166E" w:rsidP="00B6166E">
      <w:pPr>
        <w:spacing w:line="240" w:lineRule="auto"/>
        <w:jc w:val="right"/>
        <w:rPr>
          <w:b/>
          <w:bCs/>
          <w:lang w:bidi="ar-KW"/>
        </w:rPr>
      </w:pPr>
      <w:r>
        <w:rPr>
          <w:b/>
          <w:bCs/>
          <w:lang w:bidi="ar-KW"/>
        </w:rPr>
        <w:t xml:space="preserve">ELT Supervision </w:t>
      </w:r>
    </w:p>
    <w:p w:rsidR="00B6166E" w:rsidRPr="00B6166E" w:rsidRDefault="00B6166E" w:rsidP="00B6166E">
      <w:pPr>
        <w:jc w:val="center"/>
        <w:rPr>
          <w:rFonts w:ascii="Arial" w:hAnsi="Arial" w:cs="Arial"/>
          <w:b/>
          <w:bCs/>
          <w:noProof/>
          <w:lang w:bidi="ar-KW"/>
        </w:rPr>
      </w:pPr>
      <w:r>
        <w:rPr>
          <w:rFonts w:ascii="Arial" w:hAnsi="Arial" w:cs="Arial"/>
          <w:b/>
          <w:bCs/>
          <w:noProof/>
          <w:lang w:bidi="ar-KW"/>
        </w:rPr>
        <w:t>_________________________________________________________________________________</w:t>
      </w:r>
    </w:p>
    <w:p w:rsidR="00AA023E" w:rsidRPr="009E2DA8" w:rsidRDefault="009E2DA8" w:rsidP="00B6166E">
      <w:pPr>
        <w:autoSpaceDE w:val="0"/>
        <w:autoSpaceDN w:val="0"/>
        <w:bidi w:val="0"/>
        <w:adjustRightInd w:val="0"/>
        <w:spacing w:after="0"/>
        <w:jc w:val="center"/>
        <w:rPr>
          <w:rFonts w:ascii="Times New Roman" w:hAnsi="Times New Roman" w:cs="Times New Roman"/>
          <w:b/>
          <w:bCs/>
          <w:color w:val="000000"/>
          <w:sz w:val="40"/>
          <w:szCs w:val="40"/>
        </w:rPr>
      </w:pPr>
      <w:r w:rsidRPr="009E2DA8">
        <w:rPr>
          <w:rFonts w:ascii="Times New Roman" w:hAnsi="Times New Roman" w:cs="Times New Roman"/>
          <w:b/>
          <w:bCs/>
          <w:color w:val="000000"/>
          <w:sz w:val="40"/>
          <w:szCs w:val="40"/>
        </w:rPr>
        <w:t xml:space="preserve">Types of Thinking </w:t>
      </w:r>
    </w:p>
    <w:p w:rsidR="00114754" w:rsidRPr="009E2DA8" w:rsidRDefault="000E461A" w:rsidP="009E2DA8">
      <w:pPr>
        <w:bidi w:val="0"/>
        <w:spacing w:before="100" w:beforeAutospacing="1" w:after="100" w:afterAutospacing="1"/>
        <w:jc w:val="both"/>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Most of us don’t think about thinking – we just do it. But educators, parents, and legislators have been thinking more about thinking, and thinking about how we want teachers to teach our students to think.</w:t>
      </w:r>
    </w:p>
    <w:p w:rsidR="000E461A" w:rsidRPr="009E2DA8" w:rsidRDefault="000E461A" w:rsidP="009E2DA8">
      <w:pPr>
        <w:bidi w:val="0"/>
        <w:spacing w:before="100" w:beforeAutospacing="1" w:after="100" w:afterAutospacing="1"/>
        <w:jc w:val="both"/>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As students move from elementary to middle to high school, they are asked by their teachers to do more and more with the information they have stored in their brains. They may ask students to write a new ending for a book they</w:t>
      </w:r>
      <w:r w:rsidR="00114754" w:rsidRPr="009E2DA8">
        <w:rPr>
          <w:rFonts w:ascii="Times New Roman" w:eastAsia="Times New Roman" w:hAnsi="Times New Roman" w:cstheme="majorBidi"/>
          <w:color w:val="222222"/>
          <w:sz w:val="28"/>
          <w:szCs w:val="28"/>
        </w:rPr>
        <w:t>'</w:t>
      </w:r>
      <w:r w:rsidRPr="009E2DA8">
        <w:rPr>
          <w:rFonts w:asciiTheme="majorBidi" w:eastAsia="Times New Roman" w:hAnsiTheme="majorBidi" w:cstheme="majorBidi"/>
          <w:color w:val="222222"/>
          <w:sz w:val="28"/>
          <w:szCs w:val="28"/>
        </w:rPr>
        <w:t xml:space="preserve">ve been reading, or they may ask why a certain character in the story behaved in a particular way. In language arts, </w:t>
      </w:r>
      <w:r w:rsidR="000A0B50">
        <w:rPr>
          <w:rFonts w:asciiTheme="majorBidi" w:eastAsia="Times New Roman" w:hAnsiTheme="majorBidi" w:cstheme="majorBidi"/>
          <w:color w:val="222222"/>
          <w:sz w:val="28"/>
          <w:szCs w:val="28"/>
        </w:rPr>
        <w:t>students</w:t>
      </w:r>
      <w:r w:rsidRPr="009E2DA8">
        <w:rPr>
          <w:rFonts w:asciiTheme="majorBidi" w:eastAsia="Times New Roman" w:hAnsiTheme="majorBidi" w:cstheme="majorBidi"/>
          <w:color w:val="222222"/>
          <w:sz w:val="28"/>
          <w:szCs w:val="28"/>
        </w:rPr>
        <w:t xml:space="preserve"> may be asked to compare and contrast Julius Caesar and </w:t>
      </w:r>
      <w:r w:rsidR="00114754" w:rsidRPr="009E2DA8">
        <w:rPr>
          <w:rFonts w:asciiTheme="majorBidi" w:eastAsia="Times New Roman" w:hAnsiTheme="majorBidi" w:cstheme="majorBidi"/>
          <w:color w:val="222222"/>
          <w:sz w:val="28"/>
          <w:szCs w:val="28"/>
        </w:rPr>
        <w:t>Adolph Hitler, or to suggest solutions for problems we might face</w:t>
      </w:r>
      <w:r w:rsidRPr="009E2DA8">
        <w:rPr>
          <w:rFonts w:asciiTheme="majorBidi" w:eastAsia="Times New Roman" w:hAnsiTheme="majorBidi" w:cstheme="majorBidi"/>
          <w:color w:val="222222"/>
          <w:sz w:val="28"/>
          <w:szCs w:val="28"/>
        </w:rPr>
        <w:t>. These types of requests require higher level thinking.</w:t>
      </w:r>
    </w:p>
    <w:p w:rsidR="00114754" w:rsidRPr="009E2DA8" w:rsidRDefault="000E461A" w:rsidP="009E2DA8">
      <w:pPr>
        <w:bidi w:val="0"/>
        <w:spacing w:before="100" w:beforeAutospacing="1" w:after="100" w:afterAutospacing="1"/>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Higher level thinking may seem easy for some students, but difficult for others. But here</w:t>
      </w:r>
      <w:r w:rsidR="00114754" w:rsidRPr="009E2DA8">
        <w:rPr>
          <w:rFonts w:ascii="Times New Roman" w:eastAsia="Times New Roman" w:hAnsi="Times New Roman" w:cstheme="majorBidi"/>
          <w:color w:val="222222"/>
          <w:sz w:val="28"/>
          <w:szCs w:val="28"/>
        </w:rPr>
        <w:t>'</w:t>
      </w:r>
      <w:r w:rsidRPr="009E2DA8">
        <w:rPr>
          <w:rFonts w:asciiTheme="majorBidi" w:eastAsia="Times New Roman" w:hAnsiTheme="majorBidi" w:cstheme="majorBidi"/>
          <w:color w:val="222222"/>
          <w:sz w:val="28"/>
          <w:szCs w:val="28"/>
        </w:rPr>
        <w:t xml:space="preserve">s the good news: </w:t>
      </w:r>
    </w:p>
    <w:p w:rsidR="00114754" w:rsidRPr="009E2DA8" w:rsidRDefault="000E461A" w:rsidP="009E2DA8">
      <w:pPr>
        <w:bidi w:val="0"/>
        <w:spacing w:before="100" w:beforeAutospacing="1" w:after="100" w:afterAutospacing="1"/>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 xml:space="preserve">(1) higher level thinking, like most skills, can be learned; </w:t>
      </w:r>
    </w:p>
    <w:p w:rsidR="000E461A" w:rsidRPr="009E2DA8" w:rsidRDefault="000E461A" w:rsidP="009E2DA8">
      <w:pPr>
        <w:bidi w:val="0"/>
        <w:spacing w:before="100" w:beforeAutospacing="1" w:after="100" w:afterAutospacing="1"/>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(2)</w:t>
      </w:r>
      <w:r w:rsidR="00114754" w:rsidRPr="009E2DA8">
        <w:rPr>
          <w:rFonts w:asciiTheme="majorBidi" w:eastAsia="Times New Roman" w:hAnsiTheme="majorBidi" w:cstheme="majorBidi"/>
          <w:color w:val="222222"/>
          <w:sz w:val="28"/>
          <w:szCs w:val="28"/>
        </w:rPr>
        <w:t xml:space="preserve"> and</w:t>
      </w:r>
      <w:r w:rsidRPr="009E2DA8">
        <w:rPr>
          <w:rFonts w:asciiTheme="majorBidi" w:eastAsia="Times New Roman" w:hAnsiTheme="majorBidi" w:cstheme="majorBidi"/>
          <w:color w:val="222222"/>
          <w:sz w:val="28"/>
          <w:szCs w:val="28"/>
        </w:rPr>
        <w:t xml:space="preserve"> with practice, a person</w:t>
      </w:r>
      <w:r w:rsidR="00114754" w:rsidRPr="009E2DA8">
        <w:rPr>
          <w:rFonts w:ascii="Times New Roman" w:eastAsia="Times New Roman" w:hAnsi="Times New Roman" w:cstheme="majorBidi"/>
          <w:color w:val="222222"/>
          <w:sz w:val="28"/>
          <w:szCs w:val="28"/>
        </w:rPr>
        <w:t>'</w:t>
      </w:r>
      <w:r w:rsidRPr="009E2DA8">
        <w:rPr>
          <w:rFonts w:asciiTheme="majorBidi" w:eastAsia="Times New Roman" w:hAnsiTheme="majorBidi" w:cstheme="majorBidi"/>
          <w:color w:val="222222"/>
          <w:sz w:val="28"/>
          <w:szCs w:val="28"/>
        </w:rPr>
        <w:t>s higher level thinking skill level can increase.</w:t>
      </w:r>
    </w:p>
    <w:p w:rsidR="000E461A" w:rsidRPr="00707BB8" w:rsidRDefault="000E461A" w:rsidP="009E2DA8">
      <w:pPr>
        <w:bidi w:val="0"/>
        <w:spacing w:before="100" w:beforeAutospacing="1" w:after="100" w:afterAutospacing="1"/>
        <w:outlineLvl w:val="3"/>
        <w:rPr>
          <w:rFonts w:ascii="Times New Roman" w:eastAsia="Times New Roman" w:hAnsi="Times New Roman" w:cs="Times New Roman"/>
          <w:b/>
          <w:bCs/>
          <w:color w:val="222222"/>
          <w:sz w:val="28"/>
          <w:szCs w:val="28"/>
        </w:rPr>
      </w:pPr>
      <w:r w:rsidRPr="00707BB8">
        <w:rPr>
          <w:rFonts w:ascii="Times New Roman" w:eastAsia="Times New Roman" w:hAnsi="Times New Roman" w:cs="Times New Roman"/>
          <w:b/>
          <w:bCs/>
          <w:color w:val="222222"/>
          <w:sz w:val="28"/>
          <w:szCs w:val="28"/>
        </w:rPr>
        <w:t>What is Higher Level Thinking?</w:t>
      </w:r>
    </w:p>
    <w:p w:rsidR="000E461A" w:rsidRPr="009E2DA8" w:rsidRDefault="000E461A" w:rsidP="009E2DA8">
      <w:pPr>
        <w:bidi w:val="0"/>
        <w:spacing w:before="100" w:beforeAutospacing="1" w:after="100" w:afterAutospacing="1"/>
        <w:jc w:val="both"/>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Higher level thinking is thinking on a level that is higher than memorizing facts or telling something back to someone exactly the way it was told to you. When a person memorizes and gives back the information without having to think about it, we call that rote memory. That</w:t>
      </w:r>
      <w:r w:rsidR="00114754" w:rsidRPr="009E2DA8">
        <w:rPr>
          <w:rFonts w:asciiTheme="majorBidi" w:eastAsia="Times New Roman" w:hAnsiTheme="majorBidi" w:cstheme="majorBidi"/>
          <w:color w:val="222222"/>
          <w:sz w:val="28"/>
          <w:szCs w:val="28"/>
        </w:rPr>
        <w:t>'s because it'</w:t>
      </w:r>
      <w:r w:rsidRPr="009E2DA8">
        <w:rPr>
          <w:rFonts w:asciiTheme="majorBidi" w:eastAsia="Times New Roman" w:hAnsiTheme="majorBidi" w:cstheme="majorBidi"/>
          <w:color w:val="222222"/>
          <w:sz w:val="28"/>
          <w:szCs w:val="28"/>
        </w:rPr>
        <w:t>s much like a robot; it does what it</w:t>
      </w:r>
      <w:r w:rsidR="00114754" w:rsidRPr="009E2DA8">
        <w:rPr>
          <w:rFonts w:asciiTheme="majorBidi" w:eastAsia="Times New Roman" w:hAnsiTheme="majorBidi" w:cstheme="majorBidi"/>
          <w:color w:val="222222"/>
          <w:sz w:val="28"/>
          <w:szCs w:val="28"/>
        </w:rPr>
        <w:t>'</w:t>
      </w:r>
      <w:r w:rsidRPr="009E2DA8">
        <w:rPr>
          <w:rFonts w:asciiTheme="majorBidi" w:eastAsia="Times New Roman" w:hAnsiTheme="majorBidi" w:cstheme="majorBidi"/>
          <w:color w:val="222222"/>
          <w:sz w:val="28"/>
          <w:szCs w:val="28"/>
        </w:rPr>
        <w:t>s</w:t>
      </w:r>
      <w:r w:rsidR="00114754" w:rsidRPr="009E2DA8">
        <w:rPr>
          <w:rFonts w:asciiTheme="majorBidi" w:eastAsia="Times New Roman" w:hAnsiTheme="majorBidi" w:cstheme="majorBidi"/>
          <w:color w:val="222222"/>
          <w:sz w:val="28"/>
          <w:szCs w:val="28"/>
        </w:rPr>
        <w:t xml:space="preserve"> programmed to do, but it doesn'</w:t>
      </w:r>
      <w:r w:rsidRPr="009E2DA8">
        <w:rPr>
          <w:rFonts w:asciiTheme="majorBidi" w:eastAsia="Times New Roman" w:hAnsiTheme="majorBidi" w:cstheme="majorBidi"/>
          <w:color w:val="222222"/>
          <w:sz w:val="28"/>
          <w:szCs w:val="28"/>
        </w:rPr>
        <w:t>t think for itself.</w:t>
      </w:r>
    </w:p>
    <w:p w:rsidR="000E461A" w:rsidRPr="009E2DA8" w:rsidRDefault="000E461A" w:rsidP="009E2DA8">
      <w:pPr>
        <w:bidi w:val="0"/>
        <w:spacing w:before="100" w:beforeAutospacing="1" w:after="100" w:afterAutospacing="1"/>
        <w:jc w:val="both"/>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 xml:space="preserve">Higher level thinking, takes thinking to higher levels than restating the facts. Higher level thinking requires that we do something with the facts. We must understand them, infer from them, connect them to other facts and concepts, categorize them, manipulate </w:t>
      </w:r>
      <w:r w:rsidRPr="009E2DA8">
        <w:rPr>
          <w:rFonts w:asciiTheme="majorBidi" w:eastAsia="Times New Roman" w:hAnsiTheme="majorBidi" w:cstheme="majorBidi"/>
          <w:color w:val="222222"/>
          <w:sz w:val="28"/>
          <w:szCs w:val="28"/>
        </w:rPr>
        <w:lastRenderedPageBreak/>
        <w:t>them, put them together in new or novel ways, and apply them as we seek new solutions to new problems.</w:t>
      </w:r>
    </w:p>
    <w:p w:rsidR="000E461A" w:rsidRPr="009E2DA8" w:rsidRDefault="000E461A" w:rsidP="009E2DA8">
      <w:pPr>
        <w:bidi w:val="0"/>
        <w:spacing w:before="100" w:beforeAutospacing="1" w:after="100" w:afterAutospacing="1"/>
        <w:jc w:val="both"/>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To understand a group of facts, it is important to understand the conceptual family</w:t>
      </w:r>
      <w:r w:rsidR="00114754" w:rsidRPr="009E2DA8">
        <w:rPr>
          <w:rFonts w:asciiTheme="majorBidi" w:eastAsia="Times New Roman" w:hAnsiTheme="majorBidi" w:cstheme="majorBidi"/>
          <w:color w:val="222222"/>
          <w:sz w:val="28"/>
          <w:szCs w:val="28"/>
        </w:rPr>
        <w:t xml:space="preserve"> </w:t>
      </w:r>
      <w:r w:rsidRPr="009E2DA8">
        <w:rPr>
          <w:rFonts w:asciiTheme="majorBidi" w:eastAsia="Times New Roman" w:hAnsiTheme="majorBidi" w:cstheme="majorBidi"/>
          <w:color w:val="222222"/>
          <w:sz w:val="28"/>
          <w:szCs w:val="28"/>
        </w:rPr>
        <w:t>to which this group of facts belongs. A concept is an idea around which a group of ideas revolves – a mental representation of a group of facts or ideas that somehow belong together. Concepts helps us to organize our thinking.</w:t>
      </w:r>
    </w:p>
    <w:p w:rsidR="000E461A" w:rsidRPr="009E2DA8" w:rsidRDefault="000E461A" w:rsidP="009E2DA8">
      <w:pPr>
        <w:bidi w:val="0"/>
        <w:spacing w:before="100" w:beforeAutospacing="1" w:after="100" w:afterAutospacing="1"/>
        <w:jc w:val="both"/>
        <w:rPr>
          <w:rFonts w:asciiTheme="majorBidi" w:eastAsia="Times New Roman" w:hAnsiTheme="majorBidi" w:cstheme="majorBidi"/>
          <w:color w:val="222222"/>
          <w:sz w:val="28"/>
          <w:szCs w:val="28"/>
        </w:rPr>
      </w:pPr>
      <w:r w:rsidRPr="009E2DA8">
        <w:rPr>
          <w:rFonts w:asciiTheme="majorBidi" w:eastAsia="Times New Roman" w:hAnsiTheme="majorBidi" w:cstheme="majorBidi"/>
          <w:color w:val="222222"/>
          <w:sz w:val="28"/>
          <w:szCs w:val="28"/>
        </w:rPr>
        <w:t>Football, basketball, tennis, swimming, boxing, soccer, or archery all fit the concept</w:t>
      </w:r>
      <w:r w:rsidRPr="009E2DA8">
        <w:rPr>
          <w:color w:val="222222"/>
          <w:sz w:val="28"/>
          <w:szCs w:val="28"/>
        </w:rPr>
        <w:t xml:space="preserve"> </w:t>
      </w:r>
      <w:r w:rsidRPr="009E2DA8">
        <w:rPr>
          <w:rFonts w:asciiTheme="majorBidi" w:eastAsia="Times New Roman" w:hAnsiTheme="majorBidi" w:cstheme="majorBidi"/>
          <w:color w:val="222222"/>
          <w:sz w:val="28"/>
          <w:szCs w:val="28"/>
        </w:rPr>
        <w:t>of sports. In addition, a person might also group these sports into two more specific concept categories: team sports, such as football, basketball, and soccer; and individual sports, such as tennis, swimming, boxing, and archery.</w:t>
      </w:r>
    </w:p>
    <w:p w:rsidR="00114754" w:rsidRPr="009E2DA8" w:rsidRDefault="00114754" w:rsidP="009E2DA8">
      <w:pPr>
        <w:pStyle w:val="Heading5"/>
        <w:bidi w:val="0"/>
        <w:jc w:val="both"/>
        <w:rPr>
          <w:color w:val="222222"/>
          <w:sz w:val="28"/>
          <w:szCs w:val="28"/>
        </w:rPr>
      </w:pPr>
      <w:r w:rsidRPr="009E2DA8">
        <w:rPr>
          <w:rStyle w:val="Strong"/>
          <w:bCs w:val="0"/>
          <w:color w:val="222222"/>
          <w:sz w:val="28"/>
          <w:szCs w:val="28"/>
          <w:u w:val="single"/>
        </w:rPr>
        <w:t>Brainstorming</w:t>
      </w:r>
    </w:p>
    <w:p w:rsidR="00114754" w:rsidRPr="009E2DA8" w:rsidRDefault="00114754" w:rsidP="009E2DA8">
      <w:pPr>
        <w:pStyle w:val="NormalWeb"/>
        <w:spacing w:line="276" w:lineRule="auto"/>
        <w:jc w:val="both"/>
        <w:rPr>
          <w:color w:val="222222"/>
          <w:sz w:val="28"/>
          <w:szCs w:val="28"/>
        </w:rPr>
      </w:pPr>
      <w:r w:rsidRPr="009E2DA8">
        <w:rPr>
          <w:color w:val="222222"/>
          <w:sz w:val="28"/>
          <w:szCs w:val="28"/>
        </w:rPr>
        <w:t>One way to generate original ideas or to create a new method of doing things is by brainstorming. Brainstorming can be done individually or in groups, although we usually do this best in groups. It has been said that the best way to have a good idea is to have a lot of ideas. In order to have a lot of ideas, we need to brainstorm. When brainstorming, the goal is to generate as many ideas as possible, regardless of the feasibility of the idea.</w:t>
      </w:r>
    </w:p>
    <w:p w:rsidR="00114754" w:rsidRPr="009E2DA8" w:rsidRDefault="00114754" w:rsidP="009E2DA8">
      <w:pPr>
        <w:pStyle w:val="NormalWeb"/>
        <w:spacing w:line="276" w:lineRule="auto"/>
        <w:jc w:val="both"/>
        <w:rPr>
          <w:color w:val="222222"/>
          <w:sz w:val="28"/>
          <w:szCs w:val="28"/>
        </w:rPr>
      </w:pPr>
      <w:r w:rsidRPr="009E2DA8">
        <w:rPr>
          <w:color w:val="222222"/>
          <w:sz w:val="28"/>
          <w:szCs w:val="28"/>
        </w:rPr>
        <w:t>If students brainstorm in a group, they can build on each other</w:t>
      </w:r>
      <w:r w:rsidR="00636F86" w:rsidRPr="009E2DA8">
        <w:rPr>
          <w:color w:val="222222"/>
          <w:sz w:val="28"/>
          <w:szCs w:val="28"/>
        </w:rPr>
        <w:t>'s ideas. One student'</w:t>
      </w:r>
      <w:r w:rsidRPr="009E2DA8">
        <w:rPr>
          <w:color w:val="222222"/>
          <w:sz w:val="28"/>
          <w:szCs w:val="28"/>
        </w:rPr>
        <w:t>s suggestion may give another student a terrific idea that he would not have thought of without the other student</w:t>
      </w:r>
      <w:r w:rsidR="00636F86" w:rsidRPr="009E2DA8">
        <w:rPr>
          <w:color w:val="222222"/>
          <w:sz w:val="28"/>
          <w:szCs w:val="28"/>
        </w:rPr>
        <w:t>'</w:t>
      </w:r>
      <w:r w:rsidR="004C7588" w:rsidRPr="009E2DA8">
        <w:rPr>
          <w:color w:val="222222"/>
          <w:sz w:val="28"/>
          <w:szCs w:val="28"/>
        </w:rPr>
        <w:t xml:space="preserve">s idea. Group members can hitchhike </w:t>
      </w:r>
      <w:r w:rsidRPr="009E2DA8">
        <w:rPr>
          <w:color w:val="222222"/>
          <w:sz w:val="28"/>
          <w:szCs w:val="28"/>
        </w:rPr>
        <w:t>on each other</w:t>
      </w:r>
      <w:r w:rsidR="00636F86" w:rsidRPr="009E2DA8">
        <w:rPr>
          <w:color w:val="222222"/>
          <w:sz w:val="28"/>
          <w:szCs w:val="28"/>
        </w:rPr>
        <w:t>'s ideas, and modify each other'</w:t>
      </w:r>
      <w:r w:rsidRPr="009E2DA8">
        <w:rPr>
          <w:color w:val="222222"/>
          <w:sz w:val="28"/>
          <w:szCs w:val="28"/>
        </w:rPr>
        <w:t>s ideas in order to make new ideas. Becoming good at brainstorming has a practical application to adult life as well as being useful in school. Many new products, such as the iron that turns itself off, were developed by adults through brainstorming.</w:t>
      </w:r>
    </w:p>
    <w:p w:rsidR="00854041" w:rsidRPr="009E2DA8" w:rsidRDefault="004C7588" w:rsidP="009E2DA8">
      <w:pPr>
        <w:pStyle w:val="Heading5"/>
        <w:bidi w:val="0"/>
        <w:jc w:val="both"/>
        <w:rPr>
          <w:b/>
          <w:bCs/>
          <w:color w:val="auto"/>
          <w:sz w:val="28"/>
          <w:szCs w:val="28"/>
          <w:u w:val="single"/>
        </w:rPr>
      </w:pPr>
      <w:r w:rsidRPr="009E2DA8">
        <w:rPr>
          <w:rStyle w:val="Strong"/>
          <w:color w:val="auto"/>
          <w:sz w:val="28"/>
          <w:szCs w:val="28"/>
          <w:u w:val="single"/>
        </w:rPr>
        <w:t>HIGHER LEVELS OF THINKING SKILLS:- (HOTS)</w:t>
      </w:r>
    </w:p>
    <w:p w:rsidR="00854041" w:rsidRPr="009E2DA8" w:rsidRDefault="00277622" w:rsidP="009E2DA8">
      <w:pPr>
        <w:pStyle w:val="NormalWeb"/>
        <w:spacing w:line="276" w:lineRule="auto"/>
        <w:jc w:val="both"/>
        <w:rPr>
          <w:color w:val="222222"/>
          <w:sz w:val="28"/>
          <w:szCs w:val="28"/>
        </w:rPr>
      </w:pPr>
      <w:r>
        <w:rPr>
          <w:color w:val="222222"/>
          <w:sz w:val="28"/>
          <w:szCs w:val="28"/>
        </w:rPr>
        <w:t>T</w:t>
      </w:r>
      <w:r w:rsidR="00854041" w:rsidRPr="009E2DA8">
        <w:rPr>
          <w:color w:val="222222"/>
          <w:sz w:val="28"/>
          <w:szCs w:val="28"/>
        </w:rPr>
        <w:t>he following definitions</w:t>
      </w:r>
      <w:r>
        <w:rPr>
          <w:color w:val="222222"/>
          <w:sz w:val="28"/>
          <w:szCs w:val="28"/>
        </w:rPr>
        <w:t xml:space="preserve">  are provided for critical and creative thinking</w:t>
      </w:r>
      <w:r w:rsidR="00854041" w:rsidRPr="009E2DA8">
        <w:rPr>
          <w:color w:val="222222"/>
          <w:sz w:val="28"/>
          <w:szCs w:val="28"/>
        </w:rPr>
        <w:t>:</w:t>
      </w:r>
    </w:p>
    <w:p w:rsidR="001371FB" w:rsidRPr="009E2DA8" w:rsidRDefault="001371FB" w:rsidP="009E2DA8">
      <w:pPr>
        <w:pStyle w:val="NormalWeb"/>
        <w:spacing w:line="276" w:lineRule="auto"/>
        <w:jc w:val="both"/>
        <w:rPr>
          <w:color w:val="222222"/>
          <w:sz w:val="28"/>
          <w:szCs w:val="28"/>
        </w:rPr>
      </w:pPr>
      <w:r w:rsidRPr="009E2DA8">
        <w:rPr>
          <w:b/>
          <w:bCs/>
          <w:color w:val="222222"/>
          <w:sz w:val="28"/>
          <w:szCs w:val="28"/>
        </w:rPr>
        <w:t>Critical Thinking</w:t>
      </w:r>
      <w:r w:rsidRPr="009E2DA8">
        <w:rPr>
          <w:color w:val="222222"/>
          <w:sz w:val="28"/>
          <w:szCs w:val="28"/>
        </w:rPr>
        <w:t xml:space="preserve"> – analytical, judgmental and selective. When you are thinking critically, you are making choices.</w:t>
      </w:r>
    </w:p>
    <w:p w:rsidR="001371FB" w:rsidRPr="009E2DA8" w:rsidRDefault="001371FB" w:rsidP="009E2DA8">
      <w:pPr>
        <w:pStyle w:val="NormalWeb"/>
        <w:spacing w:line="276" w:lineRule="auto"/>
        <w:jc w:val="both"/>
        <w:rPr>
          <w:b/>
          <w:bCs/>
          <w:color w:val="222222"/>
          <w:sz w:val="28"/>
          <w:szCs w:val="28"/>
        </w:rPr>
      </w:pPr>
    </w:p>
    <w:p w:rsidR="00854041" w:rsidRPr="009E2DA8" w:rsidRDefault="00854041" w:rsidP="009E2DA8">
      <w:pPr>
        <w:pStyle w:val="NormalWeb"/>
        <w:spacing w:line="276" w:lineRule="auto"/>
        <w:jc w:val="both"/>
        <w:rPr>
          <w:color w:val="222222"/>
          <w:sz w:val="28"/>
          <w:szCs w:val="28"/>
        </w:rPr>
      </w:pPr>
      <w:r w:rsidRPr="009E2DA8">
        <w:rPr>
          <w:b/>
          <w:bCs/>
          <w:color w:val="222222"/>
          <w:sz w:val="28"/>
          <w:szCs w:val="28"/>
        </w:rPr>
        <w:t>Creative Thinking</w:t>
      </w:r>
      <w:r w:rsidRPr="009E2DA8">
        <w:rPr>
          <w:color w:val="222222"/>
          <w:sz w:val="28"/>
          <w:szCs w:val="28"/>
        </w:rPr>
        <w:t xml:space="preserve"> – generative, nonjudgmental and expansive. When you are thinking creatively, you are generating lists of new ideas.</w:t>
      </w:r>
    </w:p>
    <w:p w:rsidR="00854041" w:rsidRPr="009E2DA8" w:rsidRDefault="00854041" w:rsidP="009E2DA8">
      <w:pPr>
        <w:pStyle w:val="NormalWeb"/>
        <w:spacing w:line="276" w:lineRule="auto"/>
        <w:jc w:val="both"/>
        <w:rPr>
          <w:color w:val="222222"/>
          <w:sz w:val="28"/>
          <w:szCs w:val="28"/>
        </w:rPr>
      </w:pPr>
      <w:r w:rsidRPr="009E2DA8">
        <w:rPr>
          <w:color w:val="222222"/>
          <w:sz w:val="28"/>
          <w:szCs w:val="28"/>
        </w:rPr>
        <w:t>The author argues that using both thinking processes together creates a much more productive thinking process.  An interesting analogy that he uses in the book is:</w:t>
      </w:r>
    </w:p>
    <w:p w:rsidR="00854041" w:rsidRPr="009E2DA8" w:rsidRDefault="001371FB" w:rsidP="009E2DA8">
      <w:pPr>
        <w:pStyle w:val="NormalWeb"/>
        <w:spacing w:line="276" w:lineRule="auto"/>
        <w:jc w:val="both"/>
        <w:rPr>
          <w:color w:val="222222"/>
          <w:sz w:val="28"/>
          <w:szCs w:val="28"/>
          <w:rtl/>
          <w:lang w:bidi="ar-KW"/>
        </w:rPr>
      </w:pPr>
      <w:r w:rsidRPr="009E2DA8">
        <w:rPr>
          <w:color w:val="222222"/>
          <w:sz w:val="28"/>
          <w:szCs w:val="28"/>
        </w:rPr>
        <w:lastRenderedPageBreak/>
        <w:t>"</w:t>
      </w:r>
      <w:r w:rsidR="00854041" w:rsidRPr="009E2DA8">
        <w:rPr>
          <w:color w:val="222222"/>
          <w:sz w:val="28"/>
          <w:szCs w:val="28"/>
        </w:rPr>
        <w:t>Think of the thinking process as a kayak with 2 paddles. One paddle represents creative thinking while the other represents critical thinking.  If you were to only use one paddle (i.e., creative thinking), you’d end up going in circles.  To make the kayak move forward, you’ve got to alternate between paddles.</w:t>
      </w:r>
    </w:p>
    <w:p w:rsidR="001371FB" w:rsidRPr="009E2DA8" w:rsidRDefault="001371FB" w:rsidP="009E2DA8">
      <w:pPr>
        <w:pStyle w:val="NormalWeb"/>
        <w:spacing w:line="276" w:lineRule="auto"/>
        <w:jc w:val="both"/>
        <w:rPr>
          <w:color w:val="222222"/>
          <w:sz w:val="28"/>
          <w:szCs w:val="28"/>
        </w:rPr>
      </w:pPr>
      <w:r w:rsidRPr="009E2DA8">
        <w:rPr>
          <w:color w:val="222222"/>
          <w:sz w:val="28"/>
          <w:szCs w:val="28"/>
        </w:rPr>
        <w:t xml:space="preserve">That's why it is very important that all teachers in all stages should </w:t>
      </w:r>
      <w:r w:rsidR="004C7588" w:rsidRPr="009E2DA8">
        <w:rPr>
          <w:color w:val="222222"/>
          <w:sz w:val="28"/>
          <w:szCs w:val="28"/>
        </w:rPr>
        <w:t xml:space="preserve">ENCOURAGE higher levels of thinking skills </w:t>
      </w:r>
      <w:r w:rsidR="005B707F" w:rsidRPr="009E2DA8">
        <w:rPr>
          <w:color w:val="222222"/>
          <w:sz w:val="28"/>
          <w:szCs w:val="28"/>
        </w:rPr>
        <w:t>in their students</w:t>
      </w:r>
      <w:r w:rsidR="000575CD" w:rsidRPr="009E2DA8">
        <w:rPr>
          <w:color w:val="222222"/>
          <w:sz w:val="28"/>
          <w:szCs w:val="28"/>
        </w:rPr>
        <w:t xml:space="preserve">. </w:t>
      </w:r>
      <w:r w:rsidRPr="009E2DA8">
        <w:rPr>
          <w:color w:val="222222"/>
          <w:sz w:val="28"/>
          <w:szCs w:val="28"/>
        </w:rPr>
        <w:t>they should design activities</w:t>
      </w:r>
      <w:r w:rsidR="005B707F" w:rsidRPr="009E2DA8">
        <w:rPr>
          <w:color w:val="222222"/>
          <w:sz w:val="28"/>
          <w:szCs w:val="28"/>
        </w:rPr>
        <w:t xml:space="preserve"> and ask questions that enhance</w:t>
      </w:r>
      <w:r w:rsidRPr="009E2DA8">
        <w:rPr>
          <w:color w:val="222222"/>
          <w:sz w:val="28"/>
          <w:szCs w:val="28"/>
        </w:rPr>
        <w:t>:-</w:t>
      </w:r>
    </w:p>
    <w:p w:rsidR="004C7588" w:rsidRPr="009E2DA8" w:rsidRDefault="004C7588" w:rsidP="009E2DA8">
      <w:pPr>
        <w:pStyle w:val="NormalWeb"/>
        <w:spacing w:line="276" w:lineRule="auto"/>
        <w:jc w:val="both"/>
        <w:rPr>
          <w:b/>
          <w:bCs/>
          <w:color w:val="222222"/>
          <w:sz w:val="28"/>
          <w:szCs w:val="28"/>
        </w:rPr>
      </w:pPr>
      <w:r w:rsidRPr="009E2DA8">
        <w:rPr>
          <w:b/>
          <w:bCs/>
          <w:color w:val="222222"/>
          <w:sz w:val="28"/>
          <w:szCs w:val="28"/>
        </w:rPr>
        <w:t xml:space="preserve">Logical </w:t>
      </w:r>
      <w:r w:rsidR="001371FB" w:rsidRPr="009E2DA8">
        <w:rPr>
          <w:b/>
          <w:bCs/>
          <w:color w:val="222222"/>
          <w:sz w:val="28"/>
          <w:szCs w:val="28"/>
        </w:rPr>
        <w:t xml:space="preserve">, </w:t>
      </w:r>
      <w:r w:rsidRPr="009E2DA8">
        <w:rPr>
          <w:b/>
          <w:bCs/>
          <w:color w:val="222222"/>
          <w:sz w:val="28"/>
          <w:szCs w:val="28"/>
        </w:rPr>
        <w:t xml:space="preserve">Critical </w:t>
      </w:r>
      <w:r w:rsidR="001371FB" w:rsidRPr="009E2DA8">
        <w:rPr>
          <w:b/>
          <w:bCs/>
          <w:color w:val="222222"/>
          <w:sz w:val="28"/>
          <w:szCs w:val="28"/>
        </w:rPr>
        <w:t xml:space="preserve">&amp; </w:t>
      </w:r>
      <w:r w:rsidRPr="009E2DA8">
        <w:rPr>
          <w:b/>
          <w:bCs/>
          <w:color w:val="222222"/>
          <w:sz w:val="28"/>
          <w:szCs w:val="28"/>
        </w:rPr>
        <w:t>Creative Thinking</w:t>
      </w:r>
      <w:r w:rsidR="001371FB" w:rsidRPr="009E2DA8">
        <w:rPr>
          <w:b/>
          <w:bCs/>
          <w:color w:val="222222"/>
          <w:sz w:val="28"/>
          <w:szCs w:val="28"/>
        </w:rPr>
        <w:t xml:space="preserve"> Skills.</w:t>
      </w:r>
      <w:r w:rsidRPr="009E2DA8">
        <w:rPr>
          <w:b/>
          <w:bCs/>
          <w:color w:val="222222"/>
          <w:sz w:val="28"/>
          <w:szCs w:val="28"/>
        </w:rPr>
        <w:t xml:space="preserve"> </w:t>
      </w:r>
    </w:p>
    <w:p w:rsidR="000E5912" w:rsidRPr="009E2DA8" w:rsidRDefault="000E5912" w:rsidP="009E2DA8">
      <w:pPr>
        <w:pStyle w:val="Heading5"/>
        <w:bidi w:val="0"/>
        <w:jc w:val="both"/>
        <w:rPr>
          <w:rStyle w:val="Strong"/>
          <w:color w:val="auto"/>
          <w:sz w:val="28"/>
          <w:szCs w:val="28"/>
          <w:u w:val="single"/>
        </w:rPr>
      </w:pPr>
      <w:r w:rsidRPr="009E2DA8">
        <w:rPr>
          <w:rStyle w:val="Strong"/>
          <w:color w:val="auto"/>
          <w:sz w:val="28"/>
          <w:szCs w:val="28"/>
          <w:u w:val="single"/>
        </w:rPr>
        <w:t>Logical Thinking</w:t>
      </w:r>
    </w:p>
    <w:p w:rsidR="000E5912" w:rsidRPr="009E2DA8" w:rsidRDefault="000575CD" w:rsidP="009E2DA8">
      <w:pPr>
        <w:pStyle w:val="NormalWeb"/>
        <w:spacing w:line="276" w:lineRule="auto"/>
        <w:jc w:val="both"/>
        <w:rPr>
          <w:rStyle w:val="Strong"/>
          <w:color w:val="222222"/>
          <w:sz w:val="28"/>
          <w:szCs w:val="28"/>
        </w:rPr>
      </w:pPr>
      <w:r w:rsidRPr="009E2DA8">
        <w:rPr>
          <w:color w:val="222222"/>
          <w:sz w:val="28"/>
          <w:szCs w:val="28"/>
        </w:rPr>
        <w:t>Logical thinking is a process that involves moving from one related statement or thought to another. The first statements in logical thinking are called antecedents, and the later statements are consequents.</w:t>
      </w:r>
    </w:p>
    <w:p w:rsidR="001371FB" w:rsidRPr="009E2DA8" w:rsidRDefault="001371FB" w:rsidP="009E2DA8">
      <w:pPr>
        <w:pStyle w:val="NormalWeb"/>
        <w:spacing w:line="276" w:lineRule="auto"/>
        <w:jc w:val="both"/>
        <w:rPr>
          <w:color w:val="222222"/>
          <w:sz w:val="28"/>
          <w:szCs w:val="28"/>
        </w:rPr>
      </w:pPr>
      <w:r w:rsidRPr="009E2DA8">
        <w:rPr>
          <w:color w:val="222222"/>
          <w:sz w:val="28"/>
          <w:szCs w:val="28"/>
        </w:rPr>
        <w:t>Analytical thinking is a thinking process or skill in which an individual has the ability to scrutinize and break down facts and thoughts into their strengths and weaknesses. It involves thinking in thoughtful, discerning ways, in order to solve problems, analyze data, and recall and use information. It involves the following main activities:</w:t>
      </w:r>
    </w:p>
    <w:p w:rsidR="001371FB" w:rsidRPr="009E2DA8" w:rsidRDefault="001371FB" w:rsidP="009E2DA8">
      <w:pPr>
        <w:pStyle w:val="NormalWeb"/>
        <w:numPr>
          <w:ilvl w:val="0"/>
          <w:numId w:val="7"/>
        </w:numPr>
        <w:spacing w:line="276" w:lineRule="auto"/>
        <w:jc w:val="both"/>
        <w:rPr>
          <w:color w:val="222222"/>
          <w:sz w:val="28"/>
          <w:szCs w:val="28"/>
        </w:rPr>
      </w:pPr>
      <w:r w:rsidRPr="009E2DA8">
        <w:rPr>
          <w:color w:val="222222"/>
          <w:sz w:val="28"/>
          <w:szCs w:val="28"/>
        </w:rPr>
        <w:t>Focusing on facts and evidence</w:t>
      </w:r>
    </w:p>
    <w:p w:rsidR="001371FB" w:rsidRPr="009E2DA8" w:rsidRDefault="001371FB" w:rsidP="009E2DA8">
      <w:pPr>
        <w:pStyle w:val="NormalWeb"/>
        <w:numPr>
          <w:ilvl w:val="0"/>
          <w:numId w:val="7"/>
        </w:numPr>
        <w:spacing w:line="276" w:lineRule="auto"/>
        <w:jc w:val="both"/>
        <w:rPr>
          <w:color w:val="222222"/>
          <w:sz w:val="28"/>
          <w:szCs w:val="28"/>
        </w:rPr>
      </w:pPr>
      <w:r w:rsidRPr="009E2DA8">
        <w:rPr>
          <w:color w:val="222222"/>
          <w:sz w:val="28"/>
          <w:szCs w:val="28"/>
        </w:rPr>
        <w:t>Analyzing data or information or systems</w:t>
      </w:r>
    </w:p>
    <w:p w:rsidR="001371FB" w:rsidRPr="009E2DA8" w:rsidRDefault="001371FB" w:rsidP="009E2DA8">
      <w:pPr>
        <w:pStyle w:val="NormalWeb"/>
        <w:numPr>
          <w:ilvl w:val="0"/>
          <w:numId w:val="7"/>
        </w:numPr>
        <w:spacing w:line="276" w:lineRule="auto"/>
        <w:jc w:val="both"/>
        <w:rPr>
          <w:color w:val="222222"/>
          <w:sz w:val="28"/>
          <w:szCs w:val="28"/>
        </w:rPr>
      </w:pPr>
      <w:r w:rsidRPr="009E2DA8">
        <w:rPr>
          <w:color w:val="222222"/>
          <w:sz w:val="28"/>
          <w:szCs w:val="28"/>
        </w:rPr>
        <w:t>Dissecting data/information and the analysis of complex things into simpler constituents</w:t>
      </w:r>
    </w:p>
    <w:p w:rsidR="001371FB" w:rsidRPr="009E2DA8" w:rsidRDefault="001371FB" w:rsidP="009E2DA8">
      <w:pPr>
        <w:pStyle w:val="NormalWeb"/>
        <w:numPr>
          <w:ilvl w:val="0"/>
          <w:numId w:val="7"/>
        </w:numPr>
        <w:spacing w:line="276" w:lineRule="auto"/>
        <w:jc w:val="both"/>
        <w:rPr>
          <w:color w:val="222222"/>
          <w:sz w:val="28"/>
          <w:szCs w:val="28"/>
        </w:rPr>
      </w:pPr>
      <w:r w:rsidRPr="009E2DA8">
        <w:rPr>
          <w:color w:val="222222"/>
          <w:sz w:val="28"/>
          <w:szCs w:val="28"/>
        </w:rPr>
        <w:t>Reasoning – thinking that is coherent and logical</w:t>
      </w:r>
    </w:p>
    <w:p w:rsidR="001371FB" w:rsidRPr="009E2DA8" w:rsidRDefault="001371FB" w:rsidP="009E2DA8">
      <w:pPr>
        <w:pStyle w:val="NormalWeb"/>
        <w:numPr>
          <w:ilvl w:val="0"/>
          <w:numId w:val="7"/>
        </w:numPr>
        <w:spacing w:line="276" w:lineRule="auto"/>
        <w:jc w:val="both"/>
        <w:rPr>
          <w:color w:val="222222"/>
          <w:sz w:val="28"/>
          <w:szCs w:val="28"/>
        </w:rPr>
      </w:pPr>
      <w:r w:rsidRPr="009E2DA8">
        <w:rPr>
          <w:color w:val="222222"/>
          <w:sz w:val="28"/>
          <w:szCs w:val="28"/>
        </w:rPr>
        <w:t>Partitioning, breakdown – an analysis into mutually exclusive categories</w:t>
      </w:r>
    </w:p>
    <w:p w:rsidR="001371FB" w:rsidRPr="009E2DA8" w:rsidRDefault="001371FB" w:rsidP="009E2DA8">
      <w:pPr>
        <w:pStyle w:val="NormalWeb"/>
        <w:spacing w:line="276" w:lineRule="auto"/>
        <w:jc w:val="both"/>
        <w:rPr>
          <w:rStyle w:val="Strong"/>
          <w:color w:val="222222"/>
          <w:sz w:val="28"/>
          <w:szCs w:val="28"/>
        </w:rPr>
      </w:pPr>
    </w:p>
    <w:p w:rsidR="00114754" w:rsidRPr="009E2DA8" w:rsidRDefault="00114754" w:rsidP="009E2DA8">
      <w:pPr>
        <w:pStyle w:val="Heading5"/>
        <w:bidi w:val="0"/>
        <w:jc w:val="both"/>
        <w:rPr>
          <w:color w:val="auto"/>
          <w:sz w:val="28"/>
          <w:szCs w:val="28"/>
        </w:rPr>
      </w:pPr>
      <w:r w:rsidRPr="009E2DA8">
        <w:rPr>
          <w:rStyle w:val="Strong"/>
          <w:color w:val="auto"/>
          <w:sz w:val="28"/>
          <w:szCs w:val="28"/>
          <w:u w:val="single"/>
        </w:rPr>
        <w:t>Critical Thinking</w:t>
      </w:r>
    </w:p>
    <w:p w:rsidR="002D3CDA" w:rsidRPr="009E2DA8" w:rsidRDefault="002D3CDA" w:rsidP="009E2DA8">
      <w:pPr>
        <w:pStyle w:val="NormalWeb"/>
        <w:spacing w:line="276" w:lineRule="auto"/>
        <w:jc w:val="both"/>
        <w:rPr>
          <w:color w:val="222222"/>
          <w:sz w:val="28"/>
          <w:szCs w:val="28"/>
        </w:rPr>
      </w:pPr>
      <w:r w:rsidRPr="009E2DA8">
        <w:rPr>
          <w:color w:val="222222"/>
          <w:sz w:val="28"/>
          <w:szCs w:val="28"/>
        </w:rPr>
        <w:t>Critical Thinking consists of mental processes of discernment, analysis and evaluation, especially as it relates to what we hear by way of points that are raised or issues which are put forward for discussion. It includes the process of reflecting upon a tangible or intangible item in order to form a sound judgment that reconciles scientific evidence with common sense. Hence, Critical Thinking is most successful when it effectively blends our natural senses or feelings with our logic and intuition, all applied in a systematic manner. It involves the following main activities:</w:t>
      </w:r>
    </w:p>
    <w:p w:rsidR="002D3CDA" w:rsidRPr="009E2DA8" w:rsidRDefault="002D3CDA" w:rsidP="009E2DA8">
      <w:pPr>
        <w:pStyle w:val="NormalWeb"/>
        <w:numPr>
          <w:ilvl w:val="0"/>
          <w:numId w:val="9"/>
        </w:numPr>
        <w:spacing w:line="276" w:lineRule="auto"/>
        <w:jc w:val="both"/>
        <w:rPr>
          <w:color w:val="222222"/>
          <w:sz w:val="28"/>
          <w:szCs w:val="28"/>
        </w:rPr>
      </w:pPr>
      <w:r w:rsidRPr="009E2DA8">
        <w:rPr>
          <w:color w:val="222222"/>
          <w:sz w:val="28"/>
          <w:szCs w:val="28"/>
        </w:rPr>
        <w:t>Deeply evaluating how far information we are given is current, up-to-date and accurate.</w:t>
      </w:r>
    </w:p>
    <w:p w:rsidR="002D3CDA" w:rsidRPr="009E2DA8" w:rsidRDefault="002D3CDA" w:rsidP="009E2DA8">
      <w:pPr>
        <w:pStyle w:val="NormalWeb"/>
        <w:numPr>
          <w:ilvl w:val="0"/>
          <w:numId w:val="9"/>
        </w:numPr>
        <w:spacing w:line="276" w:lineRule="auto"/>
        <w:jc w:val="both"/>
        <w:rPr>
          <w:color w:val="222222"/>
          <w:sz w:val="28"/>
          <w:szCs w:val="28"/>
        </w:rPr>
      </w:pPr>
      <w:r w:rsidRPr="009E2DA8">
        <w:rPr>
          <w:color w:val="222222"/>
          <w:sz w:val="28"/>
          <w:szCs w:val="28"/>
        </w:rPr>
        <w:lastRenderedPageBreak/>
        <w:t>Checking for bias or unsubstantiated assumptions.</w:t>
      </w:r>
    </w:p>
    <w:p w:rsidR="002D3CDA" w:rsidRPr="009E2DA8" w:rsidRDefault="002D3CDA" w:rsidP="009E2DA8">
      <w:pPr>
        <w:pStyle w:val="NormalWeb"/>
        <w:numPr>
          <w:ilvl w:val="0"/>
          <w:numId w:val="9"/>
        </w:numPr>
        <w:spacing w:line="276" w:lineRule="auto"/>
        <w:jc w:val="both"/>
        <w:rPr>
          <w:color w:val="222222"/>
          <w:sz w:val="28"/>
          <w:szCs w:val="28"/>
        </w:rPr>
      </w:pPr>
      <w:r w:rsidRPr="009E2DA8">
        <w:rPr>
          <w:color w:val="222222"/>
          <w:sz w:val="28"/>
          <w:szCs w:val="28"/>
        </w:rPr>
        <w:t>Evaluating how far the evidence or opinions presented genuinely proves the point(s) claimed.</w:t>
      </w:r>
    </w:p>
    <w:p w:rsidR="002D3CDA" w:rsidRPr="009E2DA8" w:rsidRDefault="002D3CDA" w:rsidP="009E2DA8">
      <w:pPr>
        <w:pStyle w:val="NormalWeb"/>
        <w:numPr>
          <w:ilvl w:val="0"/>
          <w:numId w:val="9"/>
        </w:numPr>
        <w:spacing w:line="276" w:lineRule="auto"/>
        <w:jc w:val="both"/>
        <w:rPr>
          <w:color w:val="222222"/>
          <w:sz w:val="28"/>
          <w:szCs w:val="28"/>
        </w:rPr>
      </w:pPr>
      <w:r w:rsidRPr="009E2DA8">
        <w:rPr>
          <w:color w:val="222222"/>
          <w:sz w:val="28"/>
          <w:szCs w:val="28"/>
        </w:rPr>
        <w:t>Weighing up opinions, arguments or solutions against appropriate (usually logical) criteria.</w:t>
      </w:r>
    </w:p>
    <w:p w:rsidR="002D3CDA" w:rsidRPr="009E2DA8" w:rsidRDefault="002D3CDA" w:rsidP="009E2DA8">
      <w:pPr>
        <w:pStyle w:val="NormalWeb"/>
        <w:numPr>
          <w:ilvl w:val="0"/>
          <w:numId w:val="9"/>
        </w:numPr>
        <w:spacing w:line="276" w:lineRule="auto"/>
        <w:jc w:val="both"/>
        <w:rPr>
          <w:color w:val="222222"/>
          <w:sz w:val="28"/>
          <w:szCs w:val="28"/>
        </w:rPr>
      </w:pPr>
      <w:r w:rsidRPr="009E2DA8">
        <w:rPr>
          <w:color w:val="222222"/>
          <w:sz w:val="28"/>
          <w:szCs w:val="28"/>
        </w:rPr>
        <w:t>Making inferences from the data/information and filling in “gaps”.</w:t>
      </w:r>
    </w:p>
    <w:p w:rsidR="002D3CDA" w:rsidRPr="009E2DA8" w:rsidRDefault="002D3CDA" w:rsidP="009E2DA8">
      <w:pPr>
        <w:pStyle w:val="NormalWeb"/>
        <w:numPr>
          <w:ilvl w:val="0"/>
          <w:numId w:val="9"/>
        </w:numPr>
        <w:spacing w:line="276" w:lineRule="auto"/>
        <w:jc w:val="both"/>
        <w:rPr>
          <w:color w:val="222222"/>
          <w:sz w:val="28"/>
          <w:szCs w:val="28"/>
        </w:rPr>
      </w:pPr>
      <w:r w:rsidRPr="009E2DA8">
        <w:rPr>
          <w:color w:val="222222"/>
          <w:sz w:val="28"/>
          <w:szCs w:val="28"/>
        </w:rPr>
        <w:t>Taking a clear line of reasoning through to its logical conclusion.</w:t>
      </w:r>
    </w:p>
    <w:p w:rsidR="002D3CDA" w:rsidRPr="009E2DA8" w:rsidRDefault="002D3CDA" w:rsidP="009E2DA8">
      <w:pPr>
        <w:pStyle w:val="NormalWeb"/>
        <w:numPr>
          <w:ilvl w:val="0"/>
          <w:numId w:val="9"/>
        </w:numPr>
        <w:spacing w:line="276" w:lineRule="auto"/>
        <w:jc w:val="both"/>
        <w:rPr>
          <w:color w:val="222222"/>
          <w:sz w:val="28"/>
          <w:szCs w:val="28"/>
        </w:rPr>
      </w:pPr>
      <w:r w:rsidRPr="009E2DA8">
        <w:rPr>
          <w:color w:val="222222"/>
          <w:sz w:val="28"/>
          <w:szCs w:val="28"/>
        </w:rPr>
        <w:t>Checking whether the evidence/argument really support the conclusions.</w:t>
      </w:r>
    </w:p>
    <w:p w:rsidR="001371FB" w:rsidRPr="009E2DA8" w:rsidRDefault="00114754" w:rsidP="009E2DA8">
      <w:pPr>
        <w:pStyle w:val="NormalWeb"/>
        <w:spacing w:line="276" w:lineRule="auto"/>
        <w:jc w:val="both"/>
        <w:rPr>
          <w:color w:val="222222"/>
          <w:sz w:val="28"/>
          <w:szCs w:val="28"/>
        </w:rPr>
      </w:pPr>
      <w:r w:rsidRPr="009E2DA8">
        <w:rPr>
          <w:color w:val="222222"/>
          <w:sz w:val="28"/>
          <w:szCs w:val="28"/>
        </w:rPr>
        <w:t xml:space="preserve"> This involves a person using his own knowledge or point of view to decide what is right or wrong about someone else</w:t>
      </w:r>
      <w:r w:rsidR="00636F86" w:rsidRPr="009E2DA8">
        <w:rPr>
          <w:color w:val="222222"/>
          <w:sz w:val="28"/>
          <w:szCs w:val="28"/>
        </w:rPr>
        <w:t>'</w:t>
      </w:r>
      <w:r w:rsidRPr="009E2DA8">
        <w:rPr>
          <w:color w:val="222222"/>
          <w:sz w:val="28"/>
          <w:szCs w:val="28"/>
        </w:rPr>
        <w:t>s i</w:t>
      </w:r>
      <w:r w:rsidR="002D3CDA" w:rsidRPr="009E2DA8">
        <w:rPr>
          <w:color w:val="222222"/>
          <w:sz w:val="28"/>
          <w:szCs w:val="28"/>
        </w:rPr>
        <w:t xml:space="preserve">deas. This is sometimes called </w:t>
      </w:r>
      <w:r w:rsidRPr="009E2DA8">
        <w:rPr>
          <w:color w:val="222222"/>
          <w:sz w:val="28"/>
          <w:szCs w:val="28"/>
        </w:rPr>
        <w:t>having a mind of your own</w:t>
      </w:r>
      <w:r w:rsidR="00636F86" w:rsidRPr="009E2DA8">
        <w:rPr>
          <w:color w:val="222222"/>
          <w:sz w:val="28"/>
          <w:szCs w:val="28"/>
        </w:rPr>
        <w:t>.” It means that a person doesn'</w:t>
      </w:r>
      <w:r w:rsidRPr="009E2DA8">
        <w:rPr>
          <w:color w:val="222222"/>
          <w:sz w:val="28"/>
          <w:szCs w:val="28"/>
        </w:rPr>
        <w:t>t have to believe or accept everything that someone else says or writes. In addition to evaluating other people</w:t>
      </w:r>
      <w:r w:rsidR="00636F86" w:rsidRPr="009E2DA8">
        <w:rPr>
          <w:color w:val="222222"/>
          <w:sz w:val="28"/>
          <w:szCs w:val="28"/>
        </w:rPr>
        <w:t>'</w:t>
      </w:r>
      <w:r w:rsidRPr="009E2DA8">
        <w:rPr>
          <w:color w:val="222222"/>
          <w:sz w:val="28"/>
          <w:szCs w:val="28"/>
        </w:rPr>
        <w:t>s ideas, critical thinking can also be used to evaluate things. A person does this when he is deciding which new telephone or book to buy. Of course, critical thinking can sometimes be carried too far. Nobody likes the person who argues about everything and only feels his point of view is right. If used reasonably, however, critical thinking can help a student be successful in school and elsewhere.</w:t>
      </w:r>
    </w:p>
    <w:p w:rsidR="00114754" w:rsidRPr="009E2DA8" w:rsidRDefault="00114754" w:rsidP="009E2DA8">
      <w:pPr>
        <w:pStyle w:val="NormalWeb"/>
        <w:spacing w:line="276" w:lineRule="auto"/>
        <w:jc w:val="both"/>
        <w:rPr>
          <w:b/>
          <w:bCs/>
          <w:color w:val="222222"/>
          <w:sz w:val="28"/>
          <w:szCs w:val="28"/>
          <w:u w:val="single"/>
        </w:rPr>
      </w:pPr>
      <w:r w:rsidRPr="009E2DA8">
        <w:rPr>
          <w:b/>
          <w:bCs/>
          <w:sz w:val="28"/>
          <w:szCs w:val="28"/>
          <w:u w:val="single"/>
        </w:rPr>
        <w:t>Creativity</w:t>
      </w:r>
    </w:p>
    <w:p w:rsidR="00114754" w:rsidRPr="009E2DA8" w:rsidRDefault="00114754" w:rsidP="009E2DA8">
      <w:pPr>
        <w:pStyle w:val="NormalWeb"/>
        <w:spacing w:line="276" w:lineRule="auto"/>
        <w:jc w:val="both"/>
        <w:rPr>
          <w:color w:val="222222"/>
          <w:sz w:val="28"/>
          <w:szCs w:val="28"/>
        </w:rPr>
      </w:pPr>
      <w:r w:rsidRPr="009E2DA8">
        <w:rPr>
          <w:color w:val="222222"/>
          <w:sz w:val="28"/>
          <w:szCs w:val="28"/>
        </w:rPr>
        <w:t xml:space="preserve">Creativity can be measured by its fluency, flexibility, originality, and elaboration. The most creative minds are those for whom creative thought is fluid. The most creative thinkers are also </w:t>
      </w:r>
      <w:r w:rsidR="001371FB" w:rsidRPr="009E2DA8">
        <w:rPr>
          <w:color w:val="222222"/>
          <w:sz w:val="28"/>
          <w:szCs w:val="28"/>
        </w:rPr>
        <w:t>flexible within</w:t>
      </w:r>
      <w:r w:rsidR="00794395" w:rsidRPr="009E2DA8">
        <w:rPr>
          <w:color w:val="222222"/>
          <w:sz w:val="28"/>
          <w:szCs w:val="28"/>
        </w:rPr>
        <w:t xml:space="preserve"> their creation.</w:t>
      </w:r>
      <w:r w:rsidR="001371FB" w:rsidRPr="009E2DA8">
        <w:rPr>
          <w:color w:val="222222"/>
          <w:sz w:val="28"/>
          <w:szCs w:val="28"/>
        </w:rPr>
        <w:t xml:space="preserve"> </w:t>
      </w:r>
      <w:r w:rsidRPr="009E2DA8">
        <w:rPr>
          <w:color w:val="222222"/>
          <w:sz w:val="28"/>
          <w:szCs w:val="28"/>
        </w:rPr>
        <w:t xml:space="preserve"> </w:t>
      </w:r>
      <w:r w:rsidR="00794395" w:rsidRPr="009E2DA8">
        <w:rPr>
          <w:color w:val="222222"/>
          <w:sz w:val="28"/>
          <w:szCs w:val="28"/>
        </w:rPr>
        <w:t>T</w:t>
      </w:r>
      <w:r w:rsidRPr="009E2DA8">
        <w:rPr>
          <w:color w:val="222222"/>
          <w:sz w:val="28"/>
          <w:szCs w:val="28"/>
        </w:rPr>
        <w:t>hey are willing and able to manipulate their thinking to</w:t>
      </w:r>
      <w:r w:rsidR="00794395" w:rsidRPr="009E2DA8">
        <w:rPr>
          <w:color w:val="222222"/>
          <w:sz w:val="28"/>
          <w:szCs w:val="28"/>
        </w:rPr>
        <w:t xml:space="preserve"> elaborate </w:t>
      </w:r>
      <w:r w:rsidRPr="009E2DA8">
        <w:rPr>
          <w:color w:val="222222"/>
          <w:sz w:val="28"/>
          <w:szCs w:val="28"/>
        </w:rPr>
        <w:t xml:space="preserve"> </w:t>
      </w:r>
      <w:r w:rsidR="00794395" w:rsidRPr="009E2DA8">
        <w:rPr>
          <w:color w:val="222222"/>
          <w:sz w:val="28"/>
          <w:szCs w:val="28"/>
        </w:rPr>
        <w:t xml:space="preserve">and </w:t>
      </w:r>
      <w:r w:rsidRPr="009E2DA8">
        <w:rPr>
          <w:color w:val="222222"/>
          <w:sz w:val="28"/>
          <w:szCs w:val="28"/>
        </w:rPr>
        <w:t>improve</w:t>
      </w:r>
      <w:r w:rsidR="00794395" w:rsidRPr="009E2DA8">
        <w:rPr>
          <w:color w:val="222222"/>
          <w:sz w:val="28"/>
          <w:szCs w:val="28"/>
        </w:rPr>
        <w:t xml:space="preserve"> </w:t>
      </w:r>
      <w:r w:rsidRPr="009E2DA8">
        <w:rPr>
          <w:color w:val="222222"/>
          <w:sz w:val="28"/>
          <w:szCs w:val="28"/>
        </w:rPr>
        <w:t xml:space="preserve"> </w:t>
      </w:r>
      <w:r w:rsidR="00794395" w:rsidRPr="009E2DA8">
        <w:rPr>
          <w:color w:val="222222"/>
          <w:sz w:val="28"/>
          <w:szCs w:val="28"/>
        </w:rPr>
        <w:t>on</w:t>
      </w:r>
      <w:r w:rsidRPr="009E2DA8">
        <w:rPr>
          <w:color w:val="222222"/>
          <w:sz w:val="28"/>
          <w:szCs w:val="28"/>
        </w:rPr>
        <w:t xml:space="preserve"> </w:t>
      </w:r>
      <w:r w:rsidR="00794395" w:rsidRPr="009E2DA8">
        <w:rPr>
          <w:color w:val="222222"/>
          <w:sz w:val="28"/>
          <w:szCs w:val="28"/>
        </w:rPr>
        <w:t xml:space="preserve">their creation. </w:t>
      </w:r>
      <w:r w:rsidRPr="009E2DA8">
        <w:rPr>
          <w:color w:val="222222"/>
          <w:sz w:val="28"/>
          <w:szCs w:val="28"/>
        </w:rPr>
        <w:t xml:space="preserve">When creative thinkers are at the peak of their creative process, they may enter a state of concentration so focused that they are totally absorbed in the activity at hand. Creative thinkers are original thinkers who see things differently. </w:t>
      </w:r>
      <w:r w:rsidR="00794395" w:rsidRPr="009E2DA8">
        <w:rPr>
          <w:color w:val="222222"/>
          <w:sz w:val="28"/>
          <w:szCs w:val="28"/>
        </w:rPr>
        <w:t>They</w:t>
      </w:r>
      <w:r w:rsidRPr="009E2DA8">
        <w:rPr>
          <w:color w:val="222222"/>
          <w:sz w:val="28"/>
          <w:szCs w:val="28"/>
        </w:rPr>
        <w:t xml:space="preserve"> often feel confined by school because they are asked to do things in an uncreative way. They may often get average grades in a traditional school, ask questions that may seem odd or unusual, and are sometimes</w:t>
      </w:r>
      <w:r w:rsidR="002D3CDA" w:rsidRPr="009E2DA8">
        <w:rPr>
          <w:color w:val="222222"/>
          <w:sz w:val="28"/>
          <w:szCs w:val="28"/>
        </w:rPr>
        <w:t xml:space="preserve"> viewed by their teachers as a </w:t>
      </w:r>
      <w:r w:rsidR="00794395" w:rsidRPr="009E2DA8">
        <w:rPr>
          <w:color w:val="222222"/>
          <w:sz w:val="28"/>
          <w:szCs w:val="28"/>
        </w:rPr>
        <w:t xml:space="preserve">pain </w:t>
      </w:r>
      <w:r w:rsidRPr="009E2DA8">
        <w:rPr>
          <w:color w:val="222222"/>
          <w:sz w:val="28"/>
          <w:szCs w:val="28"/>
        </w:rPr>
        <w:t>because they want to do things their way.</w:t>
      </w:r>
    </w:p>
    <w:p w:rsidR="00114754" w:rsidRPr="009E2DA8" w:rsidRDefault="00114754" w:rsidP="009E2DA8">
      <w:pPr>
        <w:pStyle w:val="NormalWeb"/>
        <w:spacing w:line="276" w:lineRule="auto"/>
        <w:jc w:val="both"/>
        <w:rPr>
          <w:color w:val="222222"/>
          <w:sz w:val="28"/>
          <w:szCs w:val="28"/>
        </w:rPr>
      </w:pPr>
      <w:r w:rsidRPr="009E2DA8">
        <w:rPr>
          <w:color w:val="222222"/>
          <w:sz w:val="28"/>
          <w:szCs w:val="28"/>
        </w:rPr>
        <w:t>Creative thinking involves creating, discovering, im</w:t>
      </w:r>
      <w:r w:rsidR="00794395" w:rsidRPr="009E2DA8">
        <w:rPr>
          <w:color w:val="222222"/>
          <w:sz w:val="28"/>
          <w:szCs w:val="28"/>
        </w:rPr>
        <w:t xml:space="preserve">agining, supposing, designing, what if-ing , </w:t>
      </w:r>
      <w:r w:rsidRPr="009E2DA8">
        <w:rPr>
          <w:color w:val="222222"/>
          <w:sz w:val="28"/>
          <w:szCs w:val="28"/>
        </w:rPr>
        <w:t>inventing and producing. Forming creative ideas means coming up with an unusual, novel, or surprising solution to a problem. People who have creative ideas are able to apply problem-solving skills in a new situation. They see relationships others just don’t see until they are pointed out. Inventors such as Thomas Edison took the information they had and regrouped it until something new happened. Creative thinking has novelty, flexibility and originality.</w:t>
      </w:r>
    </w:p>
    <w:p w:rsidR="00114754" w:rsidRPr="001C34D5" w:rsidRDefault="00114754" w:rsidP="009E2DA8">
      <w:pPr>
        <w:pStyle w:val="Heading4"/>
        <w:spacing w:line="276" w:lineRule="auto"/>
        <w:rPr>
          <w:rFonts w:ascii="Times New Roman" w:hAnsi="Times New Roman"/>
          <w:color w:val="222222"/>
          <w:sz w:val="28"/>
          <w:szCs w:val="28"/>
        </w:rPr>
      </w:pPr>
      <w:r w:rsidRPr="001C34D5">
        <w:rPr>
          <w:rStyle w:val="Strong"/>
          <w:rFonts w:ascii="Times New Roman" w:hAnsi="Times New Roman"/>
          <w:b/>
          <w:bCs/>
          <w:color w:val="222222"/>
          <w:sz w:val="28"/>
          <w:szCs w:val="28"/>
        </w:rPr>
        <w:t>How to Answer Children</w:t>
      </w:r>
      <w:r w:rsidR="00636F86" w:rsidRPr="001C34D5">
        <w:rPr>
          <w:rStyle w:val="Strong"/>
          <w:rFonts w:ascii="Times New Roman" w:hAnsi="Times New Roman"/>
          <w:b/>
          <w:bCs/>
          <w:color w:val="222222"/>
          <w:sz w:val="28"/>
          <w:szCs w:val="28"/>
        </w:rPr>
        <w:t>'</w:t>
      </w:r>
      <w:r w:rsidRPr="001C34D5">
        <w:rPr>
          <w:rStyle w:val="Strong"/>
          <w:rFonts w:ascii="Times New Roman" w:hAnsi="Times New Roman"/>
          <w:b/>
          <w:bCs/>
          <w:color w:val="222222"/>
          <w:sz w:val="28"/>
          <w:szCs w:val="28"/>
        </w:rPr>
        <w:t>s Questions In a Way that Promotes Higher Level Thinking</w:t>
      </w:r>
    </w:p>
    <w:p w:rsidR="00114754" w:rsidRPr="009E2DA8" w:rsidRDefault="00114754" w:rsidP="009E2DA8">
      <w:pPr>
        <w:pStyle w:val="NormalWeb"/>
        <w:spacing w:line="276" w:lineRule="auto"/>
        <w:rPr>
          <w:color w:val="222222"/>
          <w:sz w:val="28"/>
          <w:szCs w:val="28"/>
        </w:rPr>
      </w:pPr>
      <w:r w:rsidRPr="009E2DA8">
        <w:rPr>
          <w:color w:val="222222"/>
          <w:sz w:val="28"/>
          <w:szCs w:val="28"/>
        </w:rPr>
        <w:lastRenderedPageBreak/>
        <w:t>Parents and teachers can do a lot to encourage higher level thinking, even when they are answering children</w:t>
      </w:r>
      <w:r w:rsidR="00636F86" w:rsidRPr="009E2DA8">
        <w:rPr>
          <w:color w:val="222222"/>
          <w:sz w:val="28"/>
          <w:szCs w:val="28"/>
        </w:rPr>
        <w:t>'</w:t>
      </w:r>
      <w:r w:rsidRPr="009E2DA8">
        <w:rPr>
          <w:color w:val="222222"/>
          <w:sz w:val="28"/>
          <w:szCs w:val="28"/>
        </w:rPr>
        <w:t>s questions. According to Robert</w:t>
      </w:r>
      <w:r w:rsidR="00636F86" w:rsidRPr="009E2DA8">
        <w:rPr>
          <w:color w:val="222222"/>
          <w:sz w:val="28"/>
          <w:szCs w:val="28"/>
        </w:rPr>
        <w:t xml:space="preserve"> Sternberg, answers to children'</w:t>
      </w:r>
      <w:r w:rsidRPr="009E2DA8">
        <w:rPr>
          <w:color w:val="222222"/>
          <w:sz w:val="28"/>
          <w:szCs w:val="28"/>
        </w:rPr>
        <w:t>s questions can be categorized into seven levels, from low to high, in terms of encouraging higher levels of thinking. While we wouldn</w:t>
      </w:r>
      <w:r w:rsidR="00636F86" w:rsidRPr="009E2DA8">
        <w:rPr>
          <w:color w:val="222222"/>
          <w:sz w:val="28"/>
          <w:szCs w:val="28"/>
        </w:rPr>
        <w:t>'</w:t>
      </w:r>
      <w:r w:rsidRPr="009E2DA8">
        <w:rPr>
          <w:color w:val="222222"/>
          <w:sz w:val="28"/>
          <w:szCs w:val="28"/>
        </w:rPr>
        <w:t>t want to answer every que</w:t>
      </w:r>
      <w:r w:rsidR="00636F86" w:rsidRPr="009E2DA8">
        <w:rPr>
          <w:color w:val="222222"/>
          <w:sz w:val="28"/>
          <w:szCs w:val="28"/>
        </w:rPr>
        <w:t>stion on level seven, we wouldn'</w:t>
      </w:r>
      <w:r w:rsidRPr="009E2DA8">
        <w:rPr>
          <w:color w:val="222222"/>
          <w:sz w:val="28"/>
          <w:szCs w:val="28"/>
        </w:rPr>
        <w:t>t want to answer every question on levels one and two, either. Here are the different levels and examples of each.</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Level 1. Reject the question.</w:t>
      </w:r>
    </w:p>
    <w:p w:rsidR="00114754" w:rsidRPr="009E2DA8" w:rsidRDefault="005B707F" w:rsidP="009E2DA8">
      <w:pPr>
        <w:pStyle w:val="NormalWeb"/>
        <w:spacing w:line="276" w:lineRule="auto"/>
        <w:rPr>
          <w:color w:val="222222"/>
          <w:sz w:val="28"/>
          <w:szCs w:val="28"/>
        </w:rPr>
      </w:pPr>
      <w:r w:rsidRPr="009E2DA8">
        <w:rPr>
          <w:color w:val="222222"/>
          <w:sz w:val="28"/>
          <w:szCs w:val="28"/>
        </w:rPr>
        <w:t xml:space="preserve">Example: </w:t>
      </w:r>
      <w:r w:rsidR="00114754" w:rsidRPr="009E2DA8">
        <w:rPr>
          <w:color w:val="222222"/>
          <w:sz w:val="28"/>
          <w:szCs w:val="28"/>
        </w:rPr>
        <w:t>”Why do I hav</w:t>
      </w:r>
      <w:r w:rsidRPr="009E2DA8">
        <w:rPr>
          <w:color w:val="222222"/>
          <w:sz w:val="28"/>
          <w:szCs w:val="28"/>
        </w:rPr>
        <w:t>e to eat my vegetables?”</w:t>
      </w:r>
      <w:r w:rsidRPr="009E2DA8">
        <w:rPr>
          <w:color w:val="222222"/>
          <w:sz w:val="28"/>
          <w:szCs w:val="28"/>
        </w:rPr>
        <w:br/>
      </w:r>
      <w:r w:rsidR="00114754" w:rsidRPr="009E2DA8">
        <w:rPr>
          <w:color w:val="222222"/>
          <w:sz w:val="28"/>
          <w:szCs w:val="28"/>
        </w:rPr>
        <w:t>”D</w:t>
      </w:r>
      <w:r w:rsidRPr="009E2DA8">
        <w:rPr>
          <w:color w:val="222222"/>
          <w:sz w:val="28"/>
          <w:szCs w:val="28"/>
        </w:rPr>
        <w:t>on’t ask me any more questions.” “Because I said so.</w:t>
      </w:r>
      <w:r w:rsidR="00114754" w:rsidRPr="009E2DA8">
        <w:rPr>
          <w:color w:val="222222"/>
          <w:sz w:val="28"/>
          <w:szCs w:val="28"/>
        </w:rPr>
        <w:t>”</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Level 2. Restate or almost restate the question as a response.</w:t>
      </w:r>
    </w:p>
    <w:p w:rsidR="00114754" w:rsidRPr="009E2DA8" w:rsidRDefault="005B707F" w:rsidP="009E2DA8">
      <w:pPr>
        <w:pStyle w:val="NormalWeb"/>
        <w:spacing w:line="276" w:lineRule="auto"/>
        <w:rPr>
          <w:color w:val="222222"/>
          <w:sz w:val="28"/>
          <w:szCs w:val="28"/>
        </w:rPr>
      </w:pPr>
      <w:r w:rsidRPr="009E2DA8">
        <w:rPr>
          <w:color w:val="222222"/>
          <w:sz w:val="28"/>
          <w:szCs w:val="28"/>
        </w:rPr>
        <w:t xml:space="preserve">Example: </w:t>
      </w:r>
      <w:r w:rsidR="00114754" w:rsidRPr="009E2DA8">
        <w:rPr>
          <w:color w:val="222222"/>
          <w:sz w:val="28"/>
          <w:szCs w:val="28"/>
        </w:rPr>
        <w:t>”Why d</w:t>
      </w:r>
      <w:r w:rsidRPr="009E2DA8">
        <w:rPr>
          <w:color w:val="222222"/>
          <w:sz w:val="28"/>
          <w:szCs w:val="28"/>
        </w:rPr>
        <w:t>o I have to eat my vegetables?”  “</w:t>
      </w:r>
      <w:r w:rsidR="00114754" w:rsidRPr="009E2DA8">
        <w:rPr>
          <w:color w:val="222222"/>
          <w:sz w:val="28"/>
          <w:szCs w:val="28"/>
        </w:rPr>
        <w:t>Because y</w:t>
      </w:r>
      <w:r w:rsidRPr="009E2DA8">
        <w:rPr>
          <w:color w:val="222222"/>
          <w:sz w:val="28"/>
          <w:szCs w:val="28"/>
        </w:rPr>
        <w:t>ou have to eat your vegetables.</w:t>
      </w:r>
      <w:r w:rsidR="00114754" w:rsidRPr="009E2DA8">
        <w:rPr>
          <w:color w:val="222222"/>
          <w:sz w:val="28"/>
          <w:szCs w:val="28"/>
        </w:rPr>
        <w:t>”</w:t>
      </w:r>
      <w:r w:rsidR="00114754" w:rsidRPr="009E2DA8">
        <w:rPr>
          <w:color w:val="222222"/>
          <w:sz w:val="28"/>
          <w:szCs w:val="28"/>
        </w:rPr>
        <w:br/>
        <w:t xml:space="preserve">“Why is that man </w:t>
      </w:r>
      <w:r w:rsidRPr="009E2DA8">
        <w:rPr>
          <w:color w:val="222222"/>
          <w:sz w:val="28"/>
          <w:szCs w:val="28"/>
        </w:rPr>
        <w:t>acting so crazy?” “</w:t>
      </w:r>
      <w:r w:rsidR="00636F86" w:rsidRPr="009E2DA8">
        <w:rPr>
          <w:color w:val="222222"/>
          <w:sz w:val="28"/>
          <w:szCs w:val="28"/>
        </w:rPr>
        <w:t>Because he</w:t>
      </w:r>
      <w:r w:rsidRPr="009E2DA8">
        <w:rPr>
          <w:color w:val="222222"/>
          <w:sz w:val="28"/>
          <w:szCs w:val="28"/>
        </w:rPr>
        <w:t>’s insane.</w:t>
      </w:r>
      <w:r w:rsidR="00114754" w:rsidRPr="009E2DA8">
        <w:rPr>
          <w:color w:val="222222"/>
          <w:sz w:val="28"/>
          <w:szCs w:val="28"/>
        </w:rPr>
        <w:t>”</w:t>
      </w:r>
      <w:r w:rsidR="00114754" w:rsidRPr="009E2DA8">
        <w:rPr>
          <w:color w:val="222222"/>
          <w:sz w:val="28"/>
          <w:szCs w:val="28"/>
        </w:rPr>
        <w:br/>
        <w:t>“Wh</w:t>
      </w:r>
      <w:r w:rsidRPr="009E2DA8">
        <w:rPr>
          <w:color w:val="222222"/>
          <w:sz w:val="28"/>
          <w:szCs w:val="28"/>
        </w:rPr>
        <w:t>y is it so cold?”  “</w:t>
      </w:r>
      <w:r w:rsidR="00636F86" w:rsidRPr="009E2DA8">
        <w:rPr>
          <w:color w:val="222222"/>
          <w:sz w:val="28"/>
          <w:szCs w:val="28"/>
        </w:rPr>
        <w:t>Because it'</w:t>
      </w:r>
      <w:r w:rsidRPr="009E2DA8">
        <w:rPr>
          <w:color w:val="222222"/>
          <w:sz w:val="28"/>
          <w:szCs w:val="28"/>
        </w:rPr>
        <w:t>s 15° outside.</w:t>
      </w:r>
      <w:r w:rsidR="00114754" w:rsidRPr="009E2DA8">
        <w:rPr>
          <w:color w:val="222222"/>
          <w:sz w:val="28"/>
          <w:szCs w:val="28"/>
        </w:rPr>
        <w:t>”</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Level 3. Admit ignorance or present information.</w:t>
      </w:r>
    </w:p>
    <w:p w:rsidR="00114754" w:rsidRPr="009E2DA8" w:rsidRDefault="00114754" w:rsidP="009E2DA8">
      <w:pPr>
        <w:pStyle w:val="NormalWeb"/>
        <w:spacing w:line="276" w:lineRule="auto"/>
        <w:rPr>
          <w:color w:val="222222"/>
          <w:sz w:val="28"/>
          <w:szCs w:val="28"/>
        </w:rPr>
      </w:pPr>
      <w:r w:rsidRPr="009E2DA8">
        <w:rPr>
          <w:color w:val="222222"/>
          <w:sz w:val="28"/>
          <w:szCs w:val="28"/>
        </w:rPr>
        <w:t xml:space="preserve">Example: </w:t>
      </w:r>
      <w:r w:rsidR="00636F86" w:rsidRPr="009E2DA8">
        <w:rPr>
          <w:color w:val="222222"/>
          <w:sz w:val="28"/>
          <w:szCs w:val="28"/>
        </w:rPr>
        <w:t>”I don’t know, but that'</w:t>
      </w:r>
      <w:r w:rsidR="005B707F" w:rsidRPr="009E2DA8">
        <w:rPr>
          <w:color w:val="222222"/>
          <w:sz w:val="28"/>
          <w:szCs w:val="28"/>
        </w:rPr>
        <w:t>s a good question.</w:t>
      </w:r>
      <w:r w:rsidRPr="009E2DA8">
        <w:rPr>
          <w:color w:val="222222"/>
          <w:sz w:val="28"/>
          <w:szCs w:val="28"/>
        </w:rPr>
        <w:t>”</w:t>
      </w:r>
      <w:r w:rsidRPr="009E2DA8">
        <w:rPr>
          <w:color w:val="222222"/>
          <w:sz w:val="28"/>
          <w:szCs w:val="28"/>
        </w:rPr>
        <w:br/>
        <w:t>Or, give a factual answer to the question.</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Level 4. Voice encouragement to seek response through authority.</w:t>
      </w:r>
    </w:p>
    <w:p w:rsidR="00114754" w:rsidRPr="009E2DA8" w:rsidRDefault="00114754" w:rsidP="009E2DA8">
      <w:pPr>
        <w:pStyle w:val="NormalWeb"/>
        <w:spacing w:line="276" w:lineRule="auto"/>
        <w:rPr>
          <w:color w:val="222222"/>
          <w:sz w:val="28"/>
          <w:szCs w:val="28"/>
        </w:rPr>
      </w:pPr>
      <w:r w:rsidRPr="009E2DA8">
        <w:rPr>
          <w:color w:val="222222"/>
          <w:sz w:val="28"/>
          <w:szCs w:val="28"/>
        </w:rPr>
        <w:t xml:space="preserve">Example: </w:t>
      </w:r>
      <w:r w:rsidR="00636F86" w:rsidRPr="009E2DA8">
        <w:rPr>
          <w:color w:val="222222"/>
          <w:sz w:val="28"/>
          <w:szCs w:val="28"/>
        </w:rPr>
        <w:t>”Let'</w:t>
      </w:r>
      <w:r w:rsidRPr="009E2DA8">
        <w:rPr>
          <w:color w:val="222222"/>
          <w:sz w:val="28"/>
          <w:szCs w:val="28"/>
        </w:rPr>
        <w:t xml:space="preserve">s look </w:t>
      </w:r>
      <w:r w:rsidR="005B707F" w:rsidRPr="009E2DA8">
        <w:rPr>
          <w:color w:val="222222"/>
          <w:sz w:val="28"/>
          <w:szCs w:val="28"/>
        </w:rPr>
        <w:t>that up on the internet.</w:t>
      </w:r>
      <w:r w:rsidR="00636F86" w:rsidRPr="009E2DA8">
        <w:rPr>
          <w:color w:val="222222"/>
          <w:sz w:val="28"/>
          <w:szCs w:val="28"/>
        </w:rPr>
        <w:t>”</w:t>
      </w:r>
      <w:r w:rsidR="00636F86" w:rsidRPr="009E2DA8">
        <w:rPr>
          <w:color w:val="222222"/>
          <w:sz w:val="28"/>
          <w:szCs w:val="28"/>
        </w:rPr>
        <w:br/>
        <w:t>“Let'</w:t>
      </w:r>
      <w:r w:rsidRPr="009E2DA8">
        <w:rPr>
          <w:color w:val="222222"/>
          <w:sz w:val="28"/>
          <w:szCs w:val="28"/>
        </w:rPr>
        <w:t>s lo</w:t>
      </w:r>
      <w:r w:rsidR="005B707F" w:rsidRPr="009E2DA8">
        <w:rPr>
          <w:color w:val="222222"/>
          <w:sz w:val="28"/>
          <w:szCs w:val="28"/>
        </w:rPr>
        <w:t>ok that up in the encyclopedia.</w:t>
      </w:r>
      <w:r w:rsidRPr="009E2DA8">
        <w:rPr>
          <w:color w:val="222222"/>
          <w:sz w:val="28"/>
          <w:szCs w:val="28"/>
        </w:rPr>
        <w:t>”</w:t>
      </w:r>
      <w:r w:rsidRPr="009E2DA8">
        <w:rPr>
          <w:color w:val="222222"/>
          <w:sz w:val="28"/>
          <w:szCs w:val="28"/>
        </w:rPr>
        <w:br/>
        <w:t>“Who do we know that might know the answer to that?””</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Level 5. Encourage brainstorming, or consideration of alternative explanations.</w:t>
      </w:r>
    </w:p>
    <w:p w:rsidR="00114754" w:rsidRPr="009E2DA8" w:rsidRDefault="005B707F" w:rsidP="009E2DA8">
      <w:pPr>
        <w:pStyle w:val="NormalWeb"/>
        <w:spacing w:line="276" w:lineRule="auto"/>
        <w:rPr>
          <w:color w:val="222222"/>
          <w:sz w:val="28"/>
          <w:szCs w:val="28"/>
        </w:rPr>
      </w:pPr>
      <w:r w:rsidRPr="009E2DA8">
        <w:rPr>
          <w:color w:val="222222"/>
          <w:sz w:val="28"/>
          <w:szCs w:val="28"/>
        </w:rPr>
        <w:t xml:space="preserve">Example: </w:t>
      </w:r>
      <w:r w:rsidR="00114754" w:rsidRPr="009E2DA8">
        <w:rPr>
          <w:color w:val="222222"/>
          <w:sz w:val="28"/>
          <w:szCs w:val="28"/>
        </w:rPr>
        <w:t>”Why are all the peo</w:t>
      </w:r>
      <w:r w:rsidRPr="009E2DA8">
        <w:rPr>
          <w:color w:val="222222"/>
          <w:sz w:val="28"/>
          <w:szCs w:val="28"/>
        </w:rPr>
        <w:t>ple in Holland so tall?”  “</w:t>
      </w:r>
      <w:r w:rsidR="00636F86" w:rsidRPr="009E2DA8">
        <w:rPr>
          <w:color w:val="222222"/>
          <w:sz w:val="28"/>
          <w:szCs w:val="28"/>
        </w:rPr>
        <w:t>Let'</w:t>
      </w:r>
      <w:r w:rsidR="00114754" w:rsidRPr="009E2DA8">
        <w:rPr>
          <w:color w:val="222222"/>
          <w:sz w:val="28"/>
          <w:szCs w:val="28"/>
        </w:rPr>
        <w:t>s brainstorm som</w:t>
      </w:r>
      <w:r w:rsidR="00636F86" w:rsidRPr="009E2DA8">
        <w:rPr>
          <w:color w:val="222222"/>
          <w:sz w:val="28"/>
          <w:szCs w:val="28"/>
        </w:rPr>
        <w:t>e possible answers.””</w:t>
      </w:r>
      <w:r w:rsidR="00636F86" w:rsidRPr="009E2DA8">
        <w:rPr>
          <w:color w:val="222222"/>
          <w:sz w:val="28"/>
          <w:szCs w:val="28"/>
        </w:rPr>
        <w:br/>
        <w:t>“Maybe it's genetics, or maybe it'</w:t>
      </w:r>
      <w:r w:rsidR="00114754" w:rsidRPr="009E2DA8">
        <w:rPr>
          <w:color w:val="222222"/>
          <w:sz w:val="28"/>
          <w:szCs w:val="28"/>
        </w:rPr>
        <w:t>s diet, or maybe everybody in H</w:t>
      </w:r>
      <w:r w:rsidRPr="009E2DA8">
        <w:rPr>
          <w:color w:val="222222"/>
          <w:sz w:val="28"/>
          <w:szCs w:val="28"/>
        </w:rPr>
        <w:t>olland wears elevator shoes, or</w:t>
      </w:r>
      <w:r w:rsidR="00114754" w:rsidRPr="009E2DA8">
        <w:rPr>
          <w:color w:val="222222"/>
          <w:sz w:val="28"/>
          <w:szCs w:val="28"/>
        </w:rPr>
        <w:t xml:space="preserve"> …” etc.</w:t>
      </w:r>
    </w:p>
    <w:p w:rsidR="00114754" w:rsidRPr="009E2DA8" w:rsidRDefault="00114754" w:rsidP="009E2DA8">
      <w:pPr>
        <w:pStyle w:val="NormalWeb"/>
        <w:spacing w:line="276" w:lineRule="auto"/>
        <w:rPr>
          <w:color w:val="222222"/>
          <w:sz w:val="28"/>
          <w:szCs w:val="28"/>
        </w:rPr>
      </w:pPr>
      <w:r w:rsidRPr="009E2DA8">
        <w:rPr>
          <w:color w:val="222222"/>
          <w:sz w:val="28"/>
          <w:szCs w:val="28"/>
        </w:rPr>
        <w:t>When brainstorming, it is important to remember all ideas are put ou</w:t>
      </w:r>
      <w:r w:rsidR="005B707F" w:rsidRPr="009E2DA8">
        <w:rPr>
          <w:color w:val="222222"/>
          <w:sz w:val="28"/>
          <w:szCs w:val="28"/>
        </w:rPr>
        <w:t>t on the table. Which ones are keepers</w:t>
      </w:r>
      <w:r w:rsidRPr="009E2DA8">
        <w:rPr>
          <w:color w:val="222222"/>
          <w:sz w:val="28"/>
          <w:szCs w:val="28"/>
        </w:rPr>
        <w:t xml:space="preserve"> and which ones are tossed in the trashcan is decided later.</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Level 6. Encourage consideration of alternative explanations and a means of evaluating them.</w:t>
      </w:r>
    </w:p>
    <w:p w:rsidR="00114754" w:rsidRPr="009E2DA8" w:rsidRDefault="00114754" w:rsidP="009E2DA8">
      <w:pPr>
        <w:pStyle w:val="NormalWeb"/>
        <w:spacing w:line="276" w:lineRule="auto"/>
        <w:rPr>
          <w:color w:val="222222"/>
          <w:sz w:val="28"/>
          <w:szCs w:val="28"/>
        </w:rPr>
      </w:pPr>
      <w:r w:rsidRPr="009E2DA8">
        <w:rPr>
          <w:color w:val="222222"/>
          <w:sz w:val="28"/>
          <w:szCs w:val="28"/>
        </w:rPr>
        <w:lastRenderedPageBreak/>
        <w:t>Example: “”Now, how are we going to evaluate the possible answer of genetics? Where would we find that information? Information on diet? The number of elevator shoes sold in Holland?””</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Level 7. Encourage consideration of alternative explanations plus a means of evaluating them, and follow-through on evaluations.</w:t>
      </w:r>
    </w:p>
    <w:p w:rsidR="00114754" w:rsidRPr="009E2DA8" w:rsidRDefault="00114754" w:rsidP="009E2DA8">
      <w:pPr>
        <w:pStyle w:val="NormalWeb"/>
        <w:spacing w:line="276" w:lineRule="auto"/>
        <w:rPr>
          <w:color w:val="222222"/>
          <w:sz w:val="28"/>
          <w:szCs w:val="28"/>
        </w:rPr>
      </w:pPr>
      <w:r w:rsidRPr="009E2DA8">
        <w:rPr>
          <w:color w:val="222222"/>
          <w:sz w:val="28"/>
          <w:szCs w:val="28"/>
        </w:rPr>
        <w:t xml:space="preserve">Example: </w:t>
      </w:r>
      <w:r w:rsidR="00636F86" w:rsidRPr="009E2DA8">
        <w:rPr>
          <w:color w:val="222222"/>
          <w:sz w:val="28"/>
          <w:szCs w:val="28"/>
        </w:rPr>
        <w:t>“”Okay, let'</w:t>
      </w:r>
      <w:r w:rsidRPr="009E2DA8">
        <w:rPr>
          <w:color w:val="222222"/>
          <w:sz w:val="28"/>
          <w:szCs w:val="28"/>
        </w:rPr>
        <w:t xml:space="preserve">s go find the </w:t>
      </w:r>
      <w:r w:rsidR="00636F86" w:rsidRPr="009E2DA8">
        <w:rPr>
          <w:color w:val="222222"/>
          <w:sz w:val="28"/>
          <w:szCs w:val="28"/>
        </w:rPr>
        <w:t>information for a few days ,we'</w:t>
      </w:r>
      <w:r w:rsidRPr="009E2DA8">
        <w:rPr>
          <w:color w:val="222222"/>
          <w:sz w:val="28"/>
          <w:szCs w:val="28"/>
        </w:rPr>
        <w:t>ll search through the encyclopedia and the Internet, make telephone calls, conduct interviews, and other things. Then we will get back together next week and evaluate our findings.”</w:t>
      </w:r>
    </w:p>
    <w:p w:rsidR="00114754" w:rsidRPr="009E2DA8" w:rsidRDefault="00114754" w:rsidP="009E2DA8">
      <w:pPr>
        <w:pStyle w:val="NormalWeb"/>
        <w:spacing w:line="276" w:lineRule="auto"/>
        <w:rPr>
          <w:color w:val="222222"/>
          <w:sz w:val="28"/>
          <w:szCs w:val="28"/>
        </w:rPr>
      </w:pPr>
      <w:r w:rsidRPr="009E2DA8">
        <w:rPr>
          <w:color w:val="222222"/>
          <w:sz w:val="28"/>
          <w:szCs w:val="28"/>
        </w:rPr>
        <w:t>This method can be equally effective with schoolwork and with everyday matters such as how late an adolescent can stay out on Saturday night or who is getting to go to a concert. For example, polling several families that are randomly or mutually chosen may produce more objective results than either parent or child “skewing” the results by picking persons whose answers will support their way of thinking.</w:t>
      </w:r>
    </w:p>
    <w:p w:rsidR="00114754" w:rsidRPr="009E2DA8" w:rsidRDefault="00114754" w:rsidP="009E2DA8">
      <w:pPr>
        <w:pStyle w:val="Heading4"/>
        <w:spacing w:line="276" w:lineRule="auto"/>
        <w:rPr>
          <w:color w:val="222222"/>
          <w:sz w:val="28"/>
          <w:szCs w:val="28"/>
        </w:rPr>
      </w:pPr>
      <w:r w:rsidRPr="009E2DA8">
        <w:rPr>
          <w:rStyle w:val="Strong"/>
          <w:b/>
          <w:bCs/>
          <w:color w:val="222222"/>
          <w:sz w:val="28"/>
          <w:szCs w:val="28"/>
        </w:rPr>
        <w:t>Strategies for Enhancing Higher Level Thinking</w:t>
      </w:r>
    </w:p>
    <w:p w:rsidR="00114754" w:rsidRPr="009E2DA8" w:rsidRDefault="00114754" w:rsidP="009E2DA8">
      <w:pPr>
        <w:pStyle w:val="NormalWeb"/>
        <w:spacing w:line="276" w:lineRule="auto"/>
        <w:rPr>
          <w:color w:val="222222"/>
          <w:sz w:val="28"/>
          <w:szCs w:val="28"/>
        </w:rPr>
      </w:pPr>
      <w:r w:rsidRPr="009E2DA8">
        <w:rPr>
          <w:rStyle w:val="Emphasis"/>
          <w:color w:val="222222"/>
          <w:sz w:val="28"/>
          <w:szCs w:val="28"/>
        </w:rPr>
        <w:t>These following strategies are offered for enhancing higher level thinking skills. This listing should not be seen as exhaustive, but rather as a place to begin.</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Tell and Show.</w:t>
      </w:r>
      <w:r w:rsidRPr="009E2DA8">
        <w:rPr>
          <w:color w:val="222222"/>
          <w:sz w:val="28"/>
          <w:szCs w:val="28"/>
        </w:rPr>
        <w:br/>
        <w:t>Often students who perform poorly in math</w:t>
      </w:r>
      <w:r w:rsidR="009E2DA8" w:rsidRPr="009E2DA8">
        <w:rPr>
          <w:color w:val="222222"/>
          <w:sz w:val="28"/>
          <w:szCs w:val="28"/>
        </w:rPr>
        <w:t>, for example,</w:t>
      </w:r>
      <w:r w:rsidRPr="009E2DA8">
        <w:rPr>
          <w:color w:val="222222"/>
          <w:sz w:val="28"/>
          <w:szCs w:val="28"/>
        </w:rPr>
        <w:t xml:space="preserve"> have difficulty with nonverbal concepts. When these students have adequate ability to form verbal concepts, particular attention should be given to providing them with verbal explanations of the math problems and procedures. Simply working problems again and again with no verbal explanation of the problem will do little to help these students. Conversely, students who have difficulty with verbal concept formation need multiple examples with relatively less language, which may c</w:t>
      </w:r>
      <w:r w:rsidR="00525711" w:rsidRPr="009E2DA8">
        <w:rPr>
          <w:color w:val="222222"/>
          <w:sz w:val="28"/>
          <w:szCs w:val="28"/>
        </w:rPr>
        <w:t xml:space="preserve">onfuse them. Some students are tell me while others are </w:t>
      </w:r>
      <w:r w:rsidRPr="009E2DA8">
        <w:rPr>
          <w:color w:val="222222"/>
          <w:sz w:val="28"/>
          <w:szCs w:val="28"/>
        </w:rPr>
        <w:t>show me.”</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Move from concrete to abstract and back.</w:t>
      </w:r>
      <w:r w:rsidRPr="009E2DA8">
        <w:rPr>
          <w:color w:val="222222"/>
          <w:sz w:val="28"/>
          <w:szCs w:val="28"/>
        </w:rPr>
        <w:br/>
        <w:t>It can be helpful to move from concrete to abstract and back to concrete. When teaching abstract concepts, the use of concrete materials can reinforce learning for both young and old alike. If a person is able to state an abstract concept in terms of everyday practical applications, then that person has gotten the concept.</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Go From Basic to Sophisticated.</w:t>
      </w:r>
      <w:r w:rsidRPr="009E2DA8">
        <w:rPr>
          <w:color w:val="222222"/>
          <w:sz w:val="28"/>
          <w:szCs w:val="28"/>
        </w:rPr>
        <w:br/>
        <w:t>Teachers should be sure that students have mastered basic concepts before proceeding to more sophisticated concepts. If students have not mastered basic concepts, they may attempt to memorize rather than understand. A tenuous grasp of basic concepts can be the reason for misunderstanding and the inability to apply knowledge flexibly.</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lastRenderedPageBreak/>
        <w:t>Connect Concepts.</w:t>
      </w:r>
      <w:r w:rsidRPr="009E2DA8">
        <w:rPr>
          <w:color w:val="222222"/>
          <w:sz w:val="28"/>
          <w:szCs w:val="28"/>
        </w:rPr>
        <w:br/>
        <w:t xml:space="preserve">Teachers should lead students through the process of connecting one concept to another, and also putting concepts into a hierarchy from small to large. </w:t>
      </w:r>
      <w:r w:rsidR="009A670A" w:rsidRPr="009E2DA8">
        <w:rPr>
          <w:color w:val="222222"/>
          <w:sz w:val="28"/>
          <w:szCs w:val="28"/>
        </w:rPr>
        <w:t>For example, if the concept is National Day,</w:t>
      </w:r>
      <w:r w:rsidRPr="009E2DA8">
        <w:rPr>
          <w:color w:val="222222"/>
          <w:sz w:val="28"/>
          <w:szCs w:val="28"/>
        </w:rPr>
        <w:t xml:space="preserve"> a larger concept to which </w:t>
      </w:r>
      <w:r w:rsidR="009A670A" w:rsidRPr="009E2DA8">
        <w:rPr>
          <w:color w:val="222222"/>
          <w:sz w:val="28"/>
          <w:szCs w:val="28"/>
        </w:rPr>
        <w:t>National Day belongs may be Holidays,</w:t>
      </w:r>
      <w:r w:rsidRPr="009E2DA8">
        <w:rPr>
          <w:color w:val="222222"/>
          <w:sz w:val="28"/>
          <w:szCs w:val="28"/>
        </w:rPr>
        <w:t xml:space="preserve"> and an even larger (mo</w:t>
      </w:r>
      <w:r w:rsidR="009A670A" w:rsidRPr="009E2DA8">
        <w:rPr>
          <w:color w:val="222222"/>
          <w:sz w:val="28"/>
          <w:szCs w:val="28"/>
        </w:rPr>
        <w:t xml:space="preserve">re inclusive) concept could be </w:t>
      </w:r>
      <w:r w:rsidRPr="009E2DA8">
        <w:rPr>
          <w:color w:val="222222"/>
          <w:sz w:val="28"/>
          <w:szCs w:val="28"/>
        </w:rPr>
        <w:t>Celebrations. By doing this level of thinking, students learn to see how many connections are possible, to connect to what they already know, and to create a web of concepts that helps them gain more clarity and understanding.</w:t>
      </w:r>
    </w:p>
    <w:p w:rsidR="00114754" w:rsidRPr="009E2DA8" w:rsidRDefault="00114754" w:rsidP="009E2DA8">
      <w:pPr>
        <w:pStyle w:val="NormalWeb"/>
        <w:spacing w:line="276" w:lineRule="auto"/>
        <w:rPr>
          <w:color w:val="222222"/>
          <w:sz w:val="28"/>
          <w:szCs w:val="28"/>
        </w:rPr>
      </w:pPr>
      <w:r w:rsidRPr="009E2DA8">
        <w:rPr>
          <w:rStyle w:val="Strong"/>
          <w:color w:val="222222"/>
          <w:sz w:val="28"/>
          <w:szCs w:val="28"/>
        </w:rPr>
        <w:t>Compare the New to the Already Known.</w:t>
      </w:r>
      <w:r w:rsidRPr="009E2DA8">
        <w:rPr>
          <w:color w:val="222222"/>
          <w:sz w:val="28"/>
          <w:szCs w:val="28"/>
        </w:rPr>
        <w:br/>
        <w:t>Students should be asked to stop and compare and connect new information to things they already know. For example, if they are about to read a chapter on electricity, they might think about what they already know about electricity. They will then be in a better position to absorb new information on electricity.</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Teach Inference.</w:t>
      </w:r>
      <w:r w:rsidRPr="009E2DA8">
        <w:rPr>
          <w:rFonts w:ascii="Times New Roman" w:eastAsia="Times New Roman" w:hAnsi="Times New Roman" w:cs="Times New Roman"/>
          <w:color w:val="222222"/>
          <w:sz w:val="28"/>
          <w:szCs w:val="28"/>
        </w:rPr>
        <w:br/>
        <w:t>Students should be explicitly taught at a young age how to infer or make inferences. Start with “real life” examples. For example, when a teacher or parent tells a child to put on his coat and mittens or to get the umbrella before going outside, the adult may ask the child what that might mean about the weather outside. When students are a little older, a teacher may use bumper stickers or well-known slogans and have the class brainstorm the inferences that can be drawn from them.</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Clarify the Difference Between Understanding and Memorizing.</w:t>
      </w:r>
      <w:r w:rsidRPr="009E2DA8">
        <w:rPr>
          <w:rFonts w:ascii="Times New Roman" w:eastAsia="Times New Roman" w:hAnsi="Times New Roman" w:cs="Times New Roman"/>
          <w:color w:val="222222"/>
          <w:sz w:val="28"/>
          <w:szCs w:val="28"/>
        </w:rPr>
        <w:br/>
        <w:t>When a student is studying, his parents can make sure that he is not just memorizing, but rather attempting to understand the conceptual content of the subject matter. Parents can encourage the student to talk about concepts in his own words. His parents can also play concept games with him. For example, they can list some critical features and let him try to name the concept.</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Elaborate and Explain.</w:t>
      </w:r>
      <w:r w:rsidRPr="009E2DA8">
        <w:rPr>
          <w:rFonts w:ascii="Times New Roman" w:eastAsia="Times New Roman" w:hAnsi="Times New Roman" w:cs="Times New Roman"/>
          <w:color w:val="222222"/>
          <w:sz w:val="28"/>
          <w:szCs w:val="28"/>
        </w:rPr>
        <w:br/>
        <w:t>The student should be encouraged to engage in elaboration and explanation of facts and ideas rather than rote repetition. His teachers and parents could have him relate new information to prior experience, make use of analogies and talk about various future applications of what he is learning.</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A Picture is Worth a Thousand Words.</w:t>
      </w:r>
      <w:r w:rsidRPr="009E2DA8">
        <w:rPr>
          <w:rFonts w:ascii="Times New Roman" w:eastAsia="Times New Roman" w:hAnsi="Times New Roman" w:cs="Times New Roman"/>
          <w:color w:val="222222"/>
          <w:sz w:val="28"/>
          <w:szCs w:val="28"/>
        </w:rPr>
        <w:br/>
        <w:t>Students should be encouraged to make a visual representation of what they are learning. They should try to associate a simple picture with a single concept.</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Make Mind Movies.</w:t>
      </w:r>
      <w:r w:rsidRPr="009E2DA8">
        <w:rPr>
          <w:rFonts w:ascii="Times New Roman" w:eastAsia="Times New Roman" w:hAnsi="Times New Roman" w:cs="Times New Roman"/>
          <w:color w:val="222222"/>
          <w:sz w:val="28"/>
          <w:szCs w:val="28"/>
        </w:rPr>
        <w:br/>
        <w:t xml:space="preserve">When concepts are complex and detailed, such as those that may be found in a classic </w:t>
      </w:r>
      <w:r w:rsidRPr="009E2DA8">
        <w:rPr>
          <w:rFonts w:ascii="Times New Roman" w:eastAsia="Times New Roman" w:hAnsi="Times New Roman" w:cs="Times New Roman"/>
          <w:color w:val="222222"/>
          <w:sz w:val="28"/>
          <w:szCs w:val="28"/>
        </w:rPr>
        <w:lastRenderedPageBreak/>
        <w:t>novel, students should be actively encouraged to picture the action like a “movie” in their minds.</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Teach Concept Mapping and Graphic Organizers.</w:t>
      </w:r>
      <w:r w:rsidRPr="009E2DA8">
        <w:rPr>
          <w:rFonts w:ascii="Times New Roman" w:eastAsia="Times New Roman" w:hAnsi="Times New Roman" w:cs="Times New Roman"/>
          <w:color w:val="222222"/>
          <w:sz w:val="28"/>
          <w:szCs w:val="28"/>
        </w:rPr>
        <w:br/>
        <w:t>A specific strategy for teaching concepts is conceptual mapping by drawing diagrams of the concept and its critical features as well as its relationships to other concepts. Graphic organizers may provide a nice beginning framework for conceptual mapping. Students should develop the habit of mapping all the key concepts after completing a passage or chapter. Some students may enjoy using the computer software Inspiration for this task.</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Methods Matter.</w:t>
      </w:r>
      <w:r w:rsidRPr="009E2DA8">
        <w:rPr>
          <w:rFonts w:ascii="Times New Roman" w:eastAsia="Times New Roman" w:hAnsi="Times New Roman" w:cs="Times New Roman"/>
          <w:color w:val="222222"/>
          <w:sz w:val="28"/>
          <w:szCs w:val="28"/>
        </w:rPr>
        <w:br/>
        <w:t>To develop problem-solving strategies, teachers should give credit to students for using a step-wise method of accomplishing a task in addition to arriving at the correct answer. Teachers should also teach students different methods for solving a problem and encourage students to consider alternative problem-solving methods if a particular strategy proves unrewarding. It is helpful for teachers and parents to model different pr</w:t>
      </w:r>
      <w:r w:rsidR="00525711" w:rsidRPr="009E2DA8">
        <w:rPr>
          <w:rFonts w:ascii="Times New Roman" w:eastAsia="Times New Roman" w:hAnsi="Times New Roman" w:cs="Times New Roman"/>
          <w:color w:val="222222"/>
          <w:sz w:val="28"/>
          <w:szCs w:val="28"/>
        </w:rPr>
        <w:t>oblem-solving methods for every</w:t>
      </w:r>
      <w:r w:rsidRPr="009E2DA8">
        <w:rPr>
          <w:rFonts w:ascii="Times New Roman" w:eastAsia="Times New Roman" w:hAnsi="Times New Roman" w:cs="Times New Roman"/>
          <w:color w:val="222222"/>
          <w:sz w:val="28"/>
          <w:szCs w:val="28"/>
        </w:rPr>
        <w:t>day problems that arise from time to time.</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Identify the Problem.</w:t>
      </w:r>
      <w:r w:rsidRPr="009E2DA8">
        <w:rPr>
          <w:rFonts w:ascii="Times New Roman" w:eastAsia="Times New Roman" w:hAnsi="Times New Roman" w:cs="Times New Roman"/>
          <w:color w:val="222222"/>
          <w:sz w:val="28"/>
          <w:szCs w:val="28"/>
        </w:rPr>
        <w:br/>
        <w:t>Psychologist Robert Sternberg states that precise problem identification is the first step in problem solving. According to Sternberg, problem identification consists of (1) knowing a problem when you see a problem and (2) stating the problem in its entirety. Teachers should have students practice problem identification, and let them defend their responses. Using cooperative learning groups for this process will aid the student who is having difficulty with problem identification as he/she will have a heightened opportunity to listen and learn from the discussion of his/her group members.</w:t>
      </w:r>
    </w:p>
    <w:p w:rsidR="00114754"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Encourage Questioning.</w:t>
      </w:r>
      <w:r w:rsidRPr="009E2DA8">
        <w:rPr>
          <w:rFonts w:ascii="Times New Roman" w:eastAsia="Times New Roman" w:hAnsi="Times New Roman" w:cs="Times New Roman"/>
          <w:b/>
          <w:bCs/>
          <w:color w:val="222222"/>
          <w:sz w:val="28"/>
          <w:szCs w:val="28"/>
        </w:rPr>
        <w:br/>
      </w:r>
      <w:r w:rsidRPr="009E2DA8">
        <w:rPr>
          <w:rFonts w:ascii="Times New Roman" w:eastAsia="Times New Roman" w:hAnsi="Times New Roman" w:cs="Times New Roman"/>
          <w:color w:val="222222"/>
          <w:sz w:val="28"/>
          <w:szCs w:val="28"/>
        </w:rPr>
        <w:t>Divergent questions asked by students should not be discounted. When students realize that they can ask about what they want to know without negative reactions from teachers, their creative behavior tends to generalize to other areas. If time will not allow discussion at that time, the teacher can incorporate the use of a “Parking Lot” board where ideas are “parked” on post-it notes until a later time that day or the following day.</w:t>
      </w:r>
    </w:p>
    <w:p w:rsidR="009E2DA8" w:rsidRPr="009E2DA8" w:rsidRDefault="00114754" w:rsidP="009E2DA8">
      <w:pPr>
        <w:bidi w:val="0"/>
        <w:spacing w:before="100" w:beforeAutospacing="1" w:after="100" w:afterAutospacing="1"/>
        <w:rPr>
          <w:rFonts w:ascii="Times New Roman" w:eastAsia="Times New Roman" w:hAnsi="Times New Roman" w:cs="Times New Roman"/>
          <w:color w:val="222222"/>
          <w:sz w:val="28"/>
          <w:szCs w:val="28"/>
        </w:rPr>
      </w:pPr>
      <w:r w:rsidRPr="009E2DA8">
        <w:rPr>
          <w:rFonts w:ascii="Times New Roman" w:eastAsia="Times New Roman" w:hAnsi="Times New Roman" w:cs="Times New Roman"/>
          <w:b/>
          <w:bCs/>
          <w:color w:val="222222"/>
          <w:sz w:val="28"/>
          <w:szCs w:val="28"/>
        </w:rPr>
        <w:t>Cooperative Learning.</w:t>
      </w:r>
      <w:r w:rsidRPr="009E2DA8">
        <w:rPr>
          <w:rFonts w:ascii="Times New Roman" w:eastAsia="Times New Roman" w:hAnsi="Times New Roman" w:cs="Times New Roman"/>
          <w:b/>
          <w:bCs/>
          <w:color w:val="222222"/>
          <w:sz w:val="28"/>
          <w:szCs w:val="28"/>
          <w:u w:val="single"/>
        </w:rPr>
        <w:br/>
      </w:r>
      <w:r w:rsidRPr="009E2DA8">
        <w:rPr>
          <w:rFonts w:ascii="Times New Roman" w:eastAsia="Times New Roman" w:hAnsi="Times New Roman" w:cs="Times New Roman"/>
          <w:color w:val="222222"/>
          <w:sz w:val="28"/>
          <w:szCs w:val="28"/>
        </w:rPr>
        <w:t xml:space="preserve">Many students who exhibit language challenges may benefit from cooperative learning. Cooperative learning provides oral language and listening practice and results in increases in the pragmatic speaking and listening skills of group members. Additionally, the National Reading Panel reported that cooperative learning increases students’ reading comprehension and the learning of reading strategies. Cooperative learning requires that teachers carefully plan, structure, monitor, and evaluate for positive </w:t>
      </w:r>
      <w:r w:rsidRPr="009E2DA8">
        <w:rPr>
          <w:rFonts w:ascii="Times New Roman" w:eastAsia="Times New Roman" w:hAnsi="Times New Roman" w:cs="Times New Roman"/>
          <w:color w:val="222222"/>
          <w:sz w:val="28"/>
          <w:szCs w:val="28"/>
        </w:rPr>
        <w:lastRenderedPageBreak/>
        <w:t>interdependence, individual accountability, group processing, face to face interaction, and social skills.</w:t>
      </w:r>
    </w:p>
    <w:p w:rsidR="00525711" w:rsidRPr="009E2DA8" w:rsidRDefault="00525711" w:rsidP="009E2DA8">
      <w:pPr>
        <w:bidi w:val="0"/>
        <w:spacing w:before="100" w:beforeAutospacing="1" w:after="100" w:afterAutospacing="1"/>
        <w:rPr>
          <w:rFonts w:ascii="Times New Roman" w:eastAsia="Times New Roman" w:hAnsi="Times New Roman" w:cs="Times New Roman"/>
          <w:color w:val="222222"/>
          <w:sz w:val="28"/>
          <w:szCs w:val="28"/>
        </w:rPr>
      </w:pPr>
    </w:p>
    <w:p w:rsidR="00CA1726" w:rsidRPr="009E2DA8" w:rsidRDefault="00CA1726" w:rsidP="009E2DA8">
      <w:pPr>
        <w:shd w:val="clear" w:color="auto" w:fill="FFFFFF"/>
        <w:bidi w:val="0"/>
        <w:spacing w:before="100" w:beforeAutospacing="1" w:after="100" w:afterAutospacing="1"/>
        <w:outlineLvl w:val="1"/>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Applying critical and creative thinking to language skills</w:t>
      </w:r>
    </w:p>
    <w:p w:rsidR="00CA1726" w:rsidRPr="009E2DA8" w:rsidRDefault="00CA1726" w:rsidP="009E2DA8">
      <w:pPr>
        <w:shd w:val="clear" w:color="auto" w:fill="FFFFFF"/>
        <w:bidi w:val="0"/>
        <w:spacing w:before="100" w:beforeAutospacing="1" w:after="100" w:afterAutospacing="1"/>
        <w:outlineLvl w:val="1"/>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Reading and listening</w:t>
      </w:r>
    </w:p>
    <w:p w:rsidR="00CA1726" w:rsidRPr="009E2DA8" w:rsidRDefault="00CA1726" w:rsidP="009E2DA8">
      <w:pPr>
        <w:shd w:val="clear" w:color="auto" w:fill="FFFFFF"/>
        <w:bidi w:val="0"/>
        <w:spacing w:before="100" w:beforeAutospacing="1" w:after="100" w:afterAutospacing="1"/>
        <w:ind w:firstLine="720"/>
        <w:outlineLvl w:val="1"/>
        <w:rPr>
          <w:rFonts w:ascii="Times New Roman" w:hAnsi="Times New Roman" w:cs="Times New Roman"/>
          <w:color w:val="333333"/>
          <w:sz w:val="28"/>
          <w:szCs w:val="28"/>
        </w:rPr>
      </w:pPr>
      <w:r w:rsidRPr="009E2DA8">
        <w:rPr>
          <w:rFonts w:ascii="Times New Roman" w:hAnsi="Times New Roman" w:cs="Times New Roman"/>
          <w:color w:val="333333"/>
          <w:sz w:val="28"/>
          <w:szCs w:val="28"/>
        </w:rPr>
        <w:t>Comprehension and critical thinking are so closely related. We cannot fully comprehend without some type of critical thinking.</w:t>
      </w:r>
      <w:r w:rsidRPr="009E2DA8">
        <w:rPr>
          <w:rFonts w:ascii="Times New Roman" w:eastAsia="Times New Roman" w:hAnsi="Times New Roman" w:cs="Times New Roman"/>
          <w:b/>
          <w:bCs/>
          <w:color w:val="305977"/>
          <w:sz w:val="28"/>
          <w:szCs w:val="28"/>
        </w:rPr>
        <w:t xml:space="preserve"> </w:t>
      </w:r>
      <w:r w:rsidRPr="009E2DA8">
        <w:rPr>
          <w:rFonts w:ascii="Times New Roman" w:hAnsi="Times New Roman" w:cs="Times New Roman"/>
          <w:color w:val="333333"/>
          <w:sz w:val="28"/>
          <w:szCs w:val="28"/>
        </w:rPr>
        <w:t>Making inferences and drawing conclusions , determining cause and effect, analyzing characters and determining the author's purpose are some of the important critical thinking skills.</w:t>
      </w:r>
    </w:p>
    <w:p w:rsidR="00CA1726" w:rsidRPr="009E2DA8" w:rsidRDefault="00CA1726" w:rsidP="009E2DA8">
      <w:pPr>
        <w:shd w:val="clear" w:color="auto" w:fill="FFFFFF"/>
        <w:bidi w:val="0"/>
        <w:spacing w:before="100" w:beforeAutospacing="1" w:after="100" w:afterAutospacing="1"/>
        <w:ind w:firstLine="720"/>
        <w:outlineLvl w:val="1"/>
        <w:rPr>
          <w:rFonts w:ascii="Times New Roman" w:hAnsi="Times New Roman" w:cs="Times New Roman"/>
          <w:color w:val="333333"/>
          <w:sz w:val="28"/>
          <w:szCs w:val="28"/>
        </w:rPr>
      </w:pPr>
      <w:r w:rsidRPr="009E2DA8">
        <w:rPr>
          <w:rFonts w:ascii="Times New Roman" w:eastAsia="Times New Roman" w:hAnsi="Times New Roman" w:cs="Times New Roman"/>
          <w:sz w:val="28"/>
          <w:szCs w:val="28"/>
        </w:rPr>
        <w:t xml:space="preserve">When reading or listening to a text , students must make inferences and draw conclusions in order to determine what the author doesn’t state directly. The student must think critically while using clues in the text to arrive at a conclusion. If a character in a story mentions that the carpet is wet next to his window the morning after a storm, the critical thinker deduces that the character left his window open. </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Students must also  use critical thinking when determining cause and effect in a reading or listening text. A cause-effect relationship is a relationship in which one event (the cause) makes another event happen (the effect). Determining Cause and Effect is a strategy to find a causal relationship between or among events, conditions, or behaviours. To understand that each action has a consequence of some type, the student must make logical connections between events. This will prepare them to uncover the truth about the causes and effects in controversial issues.</w:t>
      </w:r>
      <w:r w:rsidRPr="009E2DA8">
        <w:rPr>
          <w:rFonts w:ascii="Open Sans" w:hAnsi="Open Sans" w:cs="Arial"/>
          <w:color w:val="555555"/>
          <w:sz w:val="28"/>
          <w:szCs w:val="28"/>
        </w:rPr>
        <w:t xml:space="preserve"> </w:t>
      </w:r>
    </w:p>
    <w:p w:rsidR="00CA1726" w:rsidRPr="009E2DA8" w:rsidRDefault="00CA1726" w:rsidP="009E2DA8">
      <w:pPr>
        <w:shd w:val="clear" w:color="auto" w:fill="FFFFFF"/>
        <w:bidi w:val="0"/>
        <w:spacing w:after="15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Another important critical thinking skill is determining writer's purpose . Authors write or speak for many different reasons. Those reasons are called the author's purpose. A simple trick to summarize the three main categories of author's purpose is to use the acronym PIE, which stands for persuade, inform and entertain. Although there are many reasons to write, to persuade, to inform and to entertain represent the three main forms of author's purpose. Most other reasons can be grouped into those three broader categories.</w:t>
      </w:r>
    </w:p>
    <w:p w:rsidR="00CA1726" w:rsidRPr="009E2DA8" w:rsidRDefault="00CA1726" w:rsidP="009E2DA8">
      <w:pPr>
        <w:shd w:val="clear" w:color="auto" w:fill="FFFFFF"/>
        <w:bidi w:val="0"/>
        <w:spacing w:after="15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 xml:space="preserve">Identifying the theme of a story is still an important higher thinking skill .Because a fiction writer doesn’t directly state the theme of his writing, students need to think critically in order to interpret the theme in a work of literature. Students need to consider the effect time and place have on the characters and how it influences events. After understanding the story, students connect more to characters and are ready to identify a theme. The more critically a student thinks by analyzing the story elements and comparing them to his own experiences, the better he will develop critical thinking </w:t>
      </w:r>
      <w:r w:rsidRPr="009E2DA8">
        <w:rPr>
          <w:rFonts w:ascii="Times New Roman" w:eastAsia="Times New Roman" w:hAnsi="Times New Roman" w:cs="Times New Roman"/>
          <w:sz w:val="28"/>
          <w:szCs w:val="28"/>
        </w:rPr>
        <w:lastRenderedPageBreak/>
        <w:t>skills. For instance, instead of identifying the theme as “friendship,” a critical thinker will be able to identify themes such as “true friendship requires self-sacrifice”.</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Another critical thinking skill is determining fact from opinion. Sometimes we read texts or listen to people claiming to present some kind of factually true content. However, when this is the case, it</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s important to approach the text critically for information that pretends to be factual when it is in fact the author or speaker</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s opinion. By analyzing texts in this way, students can learn to identify opinion through the language used and in turn they will learn the language they need to express opinion in their own writing.</w:t>
      </w:r>
    </w:p>
    <w:p w:rsidR="00CA1726" w:rsidRPr="009E2DA8" w:rsidRDefault="00CA1726" w:rsidP="009E2DA8">
      <w:pPr>
        <w:pStyle w:val="Heading3"/>
        <w:shd w:val="clear" w:color="auto" w:fill="FFFFFF"/>
        <w:bidi w:val="0"/>
        <w:rPr>
          <w:rFonts w:ascii="Times New Roman" w:eastAsia="Times New Roman" w:hAnsi="Times New Roman" w:cs="Times New Roman"/>
          <w:color w:val="auto"/>
          <w:sz w:val="28"/>
          <w:szCs w:val="28"/>
        </w:rPr>
      </w:pPr>
      <w:r w:rsidRPr="009E2DA8">
        <w:rPr>
          <w:rFonts w:ascii="Times New Roman" w:eastAsia="Times New Roman" w:hAnsi="Times New Roman" w:cs="Times New Roman"/>
          <w:color w:val="auto"/>
          <w:sz w:val="28"/>
          <w:szCs w:val="28"/>
        </w:rPr>
        <w:t>Speaking critically</w:t>
      </w:r>
    </w:p>
    <w:p w:rsidR="00CA1726" w:rsidRPr="009E2DA8" w:rsidRDefault="00CA1726" w:rsidP="009E2DA8">
      <w:pPr>
        <w:pStyle w:val="NormalWeb"/>
        <w:shd w:val="clear" w:color="auto" w:fill="FFFFFF"/>
        <w:spacing w:line="276" w:lineRule="auto"/>
        <w:ind w:firstLine="720"/>
        <w:rPr>
          <w:sz w:val="28"/>
          <w:szCs w:val="28"/>
        </w:rPr>
      </w:pPr>
      <w:r w:rsidRPr="009E2DA8">
        <w:rPr>
          <w:sz w:val="28"/>
          <w:szCs w:val="28"/>
        </w:rPr>
        <w:t xml:space="preserve">Much of learning is carried out by dialogue, and by proposing  ideas around, but not with with the same degree of accuracy as in writing. When speaking  , students should avoid inconsistencies and contradictions. They should be prepared to ask questions as they listen. For example if someone offers a point of view about a particular author or text, they should  challenge it . They will also need to put forward a reasoned argument, which will help develop their thinking skills. </w:t>
      </w:r>
    </w:p>
    <w:p w:rsidR="00CA1726" w:rsidRPr="009E2DA8" w:rsidRDefault="00CA1726" w:rsidP="009E2DA8">
      <w:pPr>
        <w:pStyle w:val="Heading3"/>
        <w:shd w:val="clear" w:color="auto" w:fill="FFFFFF"/>
        <w:bidi w:val="0"/>
        <w:rPr>
          <w:rFonts w:ascii="Times New Roman" w:eastAsia="Times New Roman" w:hAnsi="Times New Roman" w:cs="Times New Roman"/>
          <w:color w:val="auto"/>
          <w:sz w:val="28"/>
          <w:szCs w:val="28"/>
        </w:rPr>
      </w:pPr>
      <w:r w:rsidRPr="009E2DA8">
        <w:rPr>
          <w:rFonts w:ascii="Times New Roman" w:eastAsia="Times New Roman" w:hAnsi="Times New Roman" w:cs="Times New Roman"/>
          <w:color w:val="auto"/>
          <w:sz w:val="28"/>
          <w:szCs w:val="28"/>
        </w:rPr>
        <w:t>Writing Critically</w:t>
      </w:r>
    </w:p>
    <w:p w:rsidR="00CA1726" w:rsidRPr="009E2DA8" w:rsidRDefault="00CA1726" w:rsidP="009E2DA8">
      <w:pPr>
        <w:pStyle w:val="NormalWeb"/>
        <w:shd w:val="clear" w:color="auto" w:fill="FFFFFF"/>
        <w:spacing w:line="276" w:lineRule="auto"/>
        <w:ind w:firstLine="720"/>
        <w:rPr>
          <w:sz w:val="28"/>
          <w:szCs w:val="28"/>
        </w:rPr>
      </w:pPr>
      <w:r w:rsidRPr="009E2DA8">
        <w:rPr>
          <w:sz w:val="28"/>
          <w:szCs w:val="28"/>
        </w:rPr>
        <w:t>One key critical  skill for writing is planning. Students need to  organize their ideas carefully in their plan in order to be clearer what they have to write.They also need to employ the same critical judgement to their own writing as they do to that of other people, although it can be more difficult to assess one's work. In particular, they should check that their reasoning is clear –They should start out by stating what their  propose is, organize and information in a logical pattern, and reach a clear conclusion.</w:t>
      </w:r>
    </w:p>
    <w:p w:rsidR="00CA1726" w:rsidRPr="009E2DA8" w:rsidRDefault="00CA1726" w:rsidP="009E2DA8">
      <w:pPr>
        <w:pStyle w:val="NormalWeb"/>
        <w:shd w:val="clear" w:color="auto" w:fill="FFFFFF"/>
        <w:spacing w:line="276" w:lineRule="auto"/>
        <w:rPr>
          <w:sz w:val="28"/>
          <w:szCs w:val="28"/>
        </w:rPr>
      </w:pPr>
      <w:r w:rsidRPr="009E2DA8">
        <w:rPr>
          <w:sz w:val="28"/>
          <w:szCs w:val="28"/>
        </w:rPr>
        <w:t>They should ensure that the evidence they  use is valid according to the criteria set out below:</w:t>
      </w:r>
    </w:p>
    <w:p w:rsidR="00CA1726" w:rsidRPr="009E2DA8" w:rsidRDefault="00CA1726" w:rsidP="009E2DA8">
      <w:pPr>
        <w:pStyle w:val="NormalWeb"/>
        <w:numPr>
          <w:ilvl w:val="0"/>
          <w:numId w:val="10"/>
        </w:numPr>
        <w:shd w:val="clear" w:color="auto" w:fill="FFFFFF"/>
        <w:spacing w:before="0" w:beforeAutospacing="0" w:after="0" w:afterAutospacing="0" w:line="276" w:lineRule="auto"/>
        <w:rPr>
          <w:sz w:val="28"/>
          <w:szCs w:val="28"/>
        </w:rPr>
      </w:pPr>
      <w:r w:rsidRPr="009E2DA8">
        <w:rPr>
          <w:sz w:val="28"/>
          <w:szCs w:val="28"/>
        </w:rPr>
        <w:t>Can my argument be identified ?</w:t>
      </w:r>
    </w:p>
    <w:p w:rsidR="00CA1726" w:rsidRPr="009E2DA8" w:rsidRDefault="00CA1726" w:rsidP="009E2DA8">
      <w:pPr>
        <w:pStyle w:val="NormalWeb"/>
        <w:numPr>
          <w:ilvl w:val="0"/>
          <w:numId w:val="10"/>
        </w:numPr>
        <w:shd w:val="clear" w:color="auto" w:fill="FFFFFF"/>
        <w:spacing w:before="0" w:beforeAutospacing="0" w:after="0" w:afterAutospacing="0" w:line="276" w:lineRule="auto"/>
        <w:rPr>
          <w:sz w:val="28"/>
          <w:szCs w:val="28"/>
        </w:rPr>
      </w:pPr>
      <w:r w:rsidRPr="009E2DA8">
        <w:rPr>
          <w:sz w:val="28"/>
          <w:szCs w:val="28"/>
        </w:rPr>
        <w:t xml:space="preserve">Is my reasoning clear ? </w:t>
      </w:r>
    </w:p>
    <w:p w:rsidR="00CA1726" w:rsidRPr="009E2DA8" w:rsidRDefault="00CA1726" w:rsidP="009E2DA8">
      <w:pPr>
        <w:pStyle w:val="NormalWeb"/>
        <w:numPr>
          <w:ilvl w:val="0"/>
          <w:numId w:val="10"/>
        </w:numPr>
        <w:shd w:val="clear" w:color="auto" w:fill="FFFFFF"/>
        <w:spacing w:before="0" w:beforeAutospacing="0" w:after="0" w:afterAutospacing="0" w:line="276" w:lineRule="auto"/>
        <w:rPr>
          <w:sz w:val="28"/>
          <w:szCs w:val="28"/>
        </w:rPr>
      </w:pPr>
      <w:r w:rsidRPr="009E2DA8">
        <w:rPr>
          <w:sz w:val="28"/>
          <w:szCs w:val="28"/>
        </w:rPr>
        <w:t xml:space="preserve">Are the reasons sufficient, and are they valid to the argument, in other words do they support it, or would it be possible to draw other conclusions from them? </w:t>
      </w:r>
    </w:p>
    <w:p w:rsidR="00CA1726" w:rsidRPr="009E2DA8" w:rsidRDefault="00CA1726" w:rsidP="009E2DA8">
      <w:pPr>
        <w:pStyle w:val="NormalWeb"/>
        <w:numPr>
          <w:ilvl w:val="0"/>
          <w:numId w:val="10"/>
        </w:numPr>
        <w:shd w:val="clear" w:color="auto" w:fill="FFFFFF"/>
        <w:spacing w:before="0" w:beforeAutospacing="0" w:after="0" w:afterAutospacing="0" w:line="276" w:lineRule="auto"/>
        <w:rPr>
          <w:sz w:val="28"/>
          <w:szCs w:val="28"/>
        </w:rPr>
      </w:pPr>
      <w:r w:rsidRPr="009E2DA8">
        <w:rPr>
          <w:sz w:val="28"/>
          <w:szCs w:val="28"/>
        </w:rPr>
        <w:t xml:space="preserve">Did </w:t>
      </w:r>
      <w:r w:rsidRPr="009E2DA8">
        <w:rPr>
          <w:rFonts w:hint="eastAsia"/>
          <w:sz w:val="28"/>
          <w:szCs w:val="28"/>
        </w:rPr>
        <w:t>I</w:t>
      </w:r>
      <w:r w:rsidRPr="009E2DA8">
        <w:rPr>
          <w:sz w:val="28"/>
          <w:szCs w:val="28"/>
        </w:rPr>
        <w:t xml:space="preserve">  develop the argument in a logical and coherent fashion?</w:t>
      </w:r>
    </w:p>
    <w:p w:rsidR="00CA1726" w:rsidRPr="009E2DA8" w:rsidRDefault="00CA1726" w:rsidP="009E2DA8">
      <w:pPr>
        <w:shd w:val="clear" w:color="auto" w:fill="FFFFFF"/>
        <w:bidi w:val="0"/>
        <w:spacing w:before="100" w:beforeAutospacing="1" w:after="100" w:afterAutospacing="1"/>
        <w:outlineLvl w:val="1"/>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Creativity in language skills</w:t>
      </w:r>
    </w:p>
    <w:p w:rsidR="00CA1726" w:rsidRPr="009E2DA8" w:rsidRDefault="00CA1726" w:rsidP="009E2DA8">
      <w:pPr>
        <w:shd w:val="clear" w:color="auto" w:fill="FFFFFF"/>
        <w:bidi w:val="0"/>
        <w:spacing w:before="100" w:beforeAutospacing="1" w:after="100" w:afterAutospacing="1"/>
        <w:ind w:firstLine="720"/>
        <w:outlineLvl w:val="1"/>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Creative thinking in language learning can be developed through making connections ,exploring ideas or encouraging critical reflection.</w:t>
      </w:r>
    </w:p>
    <w:p w:rsidR="00CA1726" w:rsidRPr="009E2DA8" w:rsidRDefault="00CA1726" w:rsidP="009E2DA8">
      <w:pPr>
        <w:pStyle w:val="NormalWeb"/>
        <w:shd w:val="clear" w:color="auto" w:fill="FFFFFF"/>
        <w:spacing w:line="276" w:lineRule="auto"/>
        <w:rPr>
          <w:b/>
          <w:bCs/>
          <w:sz w:val="28"/>
          <w:szCs w:val="28"/>
        </w:rPr>
      </w:pPr>
      <w:r w:rsidRPr="009E2DA8">
        <w:rPr>
          <w:b/>
          <w:bCs/>
          <w:sz w:val="28"/>
          <w:szCs w:val="28"/>
        </w:rPr>
        <w:t>Making connections</w:t>
      </w:r>
    </w:p>
    <w:p w:rsidR="00CA1726" w:rsidRPr="009E2DA8" w:rsidRDefault="00CA1726" w:rsidP="009E2DA8">
      <w:pPr>
        <w:pStyle w:val="NormalWeb"/>
        <w:shd w:val="clear" w:color="auto" w:fill="FFFFFF"/>
        <w:spacing w:line="276" w:lineRule="auto"/>
        <w:ind w:firstLine="720"/>
        <w:rPr>
          <w:sz w:val="28"/>
          <w:szCs w:val="28"/>
        </w:rPr>
      </w:pPr>
      <w:r w:rsidRPr="009E2DA8">
        <w:rPr>
          <w:sz w:val="28"/>
          <w:szCs w:val="28"/>
        </w:rPr>
        <w:lastRenderedPageBreak/>
        <w:t>Making connections and seeing relationships between things generates ideas and supports</w:t>
      </w:r>
    </w:p>
    <w:p w:rsidR="00CA1726" w:rsidRPr="009E2DA8" w:rsidRDefault="00CA1726" w:rsidP="009E2DA8">
      <w:pPr>
        <w:pStyle w:val="NormalWeb"/>
        <w:shd w:val="clear" w:color="auto" w:fill="FFFFFF"/>
        <w:spacing w:line="276" w:lineRule="auto"/>
        <w:rPr>
          <w:sz w:val="28"/>
          <w:szCs w:val="28"/>
        </w:rPr>
      </w:pPr>
      <w:r w:rsidRPr="009E2DA8">
        <w:rPr>
          <w:sz w:val="28"/>
          <w:szCs w:val="28"/>
        </w:rPr>
        <w:t xml:space="preserve">creative thinking. The awareness of connections between different areas of students’ learning helps to build their confidence and provides the foundations for them to become increasingly adventurous and creative in work they produce. There are also specific activities that can be used to develop students’ ability to make connections between ideas and objects and to think in divergent and creative ways. Some examples are: </w:t>
      </w:r>
    </w:p>
    <w:p w:rsidR="00CA1726" w:rsidRPr="009E2DA8" w:rsidRDefault="00CA1726" w:rsidP="009E2DA8">
      <w:pPr>
        <w:pStyle w:val="NormalWeb"/>
        <w:shd w:val="clear" w:color="auto" w:fill="FFFFFF"/>
        <w:spacing w:line="276" w:lineRule="auto"/>
        <w:rPr>
          <w:sz w:val="28"/>
          <w:szCs w:val="28"/>
        </w:rPr>
      </w:pPr>
      <w:r w:rsidRPr="009E2DA8">
        <w:rPr>
          <w:b/>
          <w:bCs/>
          <w:sz w:val="28"/>
          <w:szCs w:val="28"/>
        </w:rPr>
        <w:t>Random association</w:t>
      </w:r>
      <w:r w:rsidRPr="009E2DA8">
        <w:rPr>
          <w:sz w:val="28"/>
          <w:szCs w:val="28"/>
        </w:rPr>
        <w:t xml:space="preserve"> </w:t>
      </w:r>
    </w:p>
    <w:p w:rsidR="00CA1726" w:rsidRPr="009E2DA8" w:rsidRDefault="00CA1726" w:rsidP="009E2DA8">
      <w:pPr>
        <w:pStyle w:val="NormalWeb"/>
        <w:shd w:val="clear" w:color="auto" w:fill="FFFFFF"/>
        <w:spacing w:line="276" w:lineRule="auto"/>
        <w:ind w:firstLine="720"/>
        <w:rPr>
          <w:sz w:val="28"/>
          <w:szCs w:val="28"/>
        </w:rPr>
      </w:pPr>
      <w:r w:rsidRPr="009E2DA8">
        <w:rPr>
          <w:sz w:val="28"/>
          <w:szCs w:val="28"/>
        </w:rPr>
        <w:t>This activity encourages students to make connections between things that don</w:t>
      </w:r>
      <w:r w:rsidRPr="009E2DA8">
        <w:rPr>
          <w:rFonts w:hint="cs"/>
          <w:sz w:val="28"/>
          <w:szCs w:val="28"/>
        </w:rPr>
        <w:t>’</w:t>
      </w:r>
      <w:r w:rsidRPr="009E2DA8">
        <w:rPr>
          <w:sz w:val="28"/>
          <w:szCs w:val="28"/>
        </w:rPr>
        <w:t>t have an obvious connection. For example ,write words that students  know on small pieces of card and put them in a bag or hat. Students take turns to take three cards at random and make a sentence or invent a story that connects them. The same activity can be done using small objects, rather than word cards.</w:t>
      </w:r>
    </w:p>
    <w:p w:rsidR="00CA1726" w:rsidRPr="009E2DA8" w:rsidRDefault="00CA1726" w:rsidP="009E2DA8">
      <w:pPr>
        <w:pStyle w:val="NormalWeb"/>
        <w:shd w:val="clear" w:color="auto" w:fill="FFFFFF"/>
        <w:spacing w:line="276" w:lineRule="auto"/>
        <w:rPr>
          <w:b/>
          <w:bCs/>
          <w:sz w:val="28"/>
          <w:szCs w:val="28"/>
        </w:rPr>
      </w:pPr>
      <w:r w:rsidRPr="009E2DA8">
        <w:rPr>
          <w:b/>
          <w:bCs/>
          <w:sz w:val="28"/>
          <w:szCs w:val="28"/>
        </w:rPr>
        <w:t>Odd one out</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hAnsi="Times New Roman" w:cs="Times New Roman"/>
          <w:sz w:val="28"/>
          <w:szCs w:val="28"/>
        </w:rPr>
        <w:t>This activity typically has one right answer. In this</w:t>
      </w:r>
      <w:r w:rsidRPr="009E2DA8">
        <w:rPr>
          <w:sz w:val="28"/>
          <w:szCs w:val="28"/>
        </w:rPr>
        <w:t xml:space="preserve"> </w:t>
      </w:r>
      <w:r w:rsidRPr="009E2DA8">
        <w:rPr>
          <w:rFonts w:ascii="Times New Roman" w:hAnsi="Times New Roman" w:cs="Times New Roman"/>
          <w:sz w:val="28"/>
          <w:szCs w:val="28"/>
        </w:rPr>
        <w:t>version, students identify an odd one out according</w:t>
      </w:r>
      <w:r w:rsidRPr="009E2DA8">
        <w:rPr>
          <w:sz w:val="28"/>
          <w:szCs w:val="28"/>
        </w:rPr>
        <w:t xml:space="preserve"> </w:t>
      </w:r>
      <w:r w:rsidRPr="009E2DA8">
        <w:rPr>
          <w:rFonts w:ascii="Times New Roman" w:hAnsi="Times New Roman" w:cs="Times New Roman"/>
          <w:sz w:val="28"/>
          <w:szCs w:val="28"/>
        </w:rPr>
        <w:t>to any criteria they can think of. For example, if</w:t>
      </w:r>
      <w:r w:rsidRPr="009E2DA8">
        <w:rPr>
          <w:sz w:val="28"/>
          <w:szCs w:val="28"/>
        </w:rPr>
        <w:t xml:space="preserve"> </w:t>
      </w:r>
      <w:r w:rsidRPr="009E2DA8">
        <w:rPr>
          <w:rFonts w:ascii="Times New Roman" w:hAnsi="Times New Roman" w:cs="Times New Roman"/>
          <w:sz w:val="28"/>
          <w:szCs w:val="28"/>
        </w:rPr>
        <w:t>students have been learning about how fruit grows,</w:t>
      </w:r>
      <w:r w:rsidRPr="009E2DA8">
        <w:rPr>
          <w:sz w:val="28"/>
          <w:szCs w:val="28"/>
        </w:rPr>
        <w:t xml:space="preserve"> </w:t>
      </w:r>
      <w:r w:rsidRPr="009E2DA8">
        <w:rPr>
          <w:rFonts w:ascii="Times New Roman" w:hAnsi="Times New Roman" w:cs="Times New Roman"/>
          <w:sz w:val="28"/>
          <w:szCs w:val="28"/>
        </w:rPr>
        <w:t xml:space="preserve">the activity can be done using five </w:t>
      </w:r>
      <w:r w:rsidRPr="009E2DA8">
        <w:rPr>
          <w:rFonts w:ascii="Times New Roman" w:eastAsia="Times New Roman" w:hAnsi="Times New Roman" w:cs="Times New Roman"/>
          <w:sz w:val="28"/>
          <w:szCs w:val="28"/>
        </w:rPr>
        <w:t>flashcards, e.g. peach, strawberry, melon, pineapple and grapes. Students take turns to identify an odd one out, e.g. I think it</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s peach because peaches have a stone./I think it</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s strawberry because the seeds are on the outside.</w:t>
      </w:r>
    </w:p>
    <w:p w:rsidR="009E2DA8" w:rsidRPr="009E2DA8" w:rsidRDefault="009E2DA8" w:rsidP="009E2DA8">
      <w:pPr>
        <w:autoSpaceDE w:val="0"/>
        <w:autoSpaceDN w:val="0"/>
        <w:bidi w:val="0"/>
        <w:adjustRightInd w:val="0"/>
        <w:spacing w:after="0"/>
        <w:ind w:firstLine="720"/>
        <w:rPr>
          <w:rFonts w:ascii="Times New Roman" w:eastAsia="Times New Roman" w:hAnsi="Times New Roman" w:cs="Times New Roman"/>
          <w:sz w:val="28"/>
          <w:szCs w:val="28"/>
        </w:rPr>
      </w:pP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Comparative moments</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Playing with the use of simile develops flexible thinking skills and often produces creative and amusing outcomes. Give students sentences to complete, e.g. A lesson is like a sandwich because</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 xml:space="preserve"> / A school is like a funfair because</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 xml:space="preserve"> Alternatively students choose words and create their own similes, e.g. Homework is like a dessert when you aren</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t hungry.</w:t>
      </w:r>
    </w:p>
    <w:p w:rsidR="009E2DA8" w:rsidRPr="009E2DA8" w:rsidRDefault="009E2DA8" w:rsidP="009E2DA8">
      <w:pPr>
        <w:autoSpaceDE w:val="0"/>
        <w:autoSpaceDN w:val="0"/>
        <w:bidi w:val="0"/>
        <w:adjustRightInd w:val="0"/>
        <w:spacing w:after="0"/>
        <w:ind w:firstLine="720"/>
        <w:rPr>
          <w:rFonts w:ascii="Times New Roman" w:eastAsia="Times New Roman" w:hAnsi="Times New Roman" w:cs="Times New Roman"/>
          <w:sz w:val="28"/>
          <w:szCs w:val="28"/>
        </w:rPr>
      </w:pP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How many ways?</w:t>
      </w:r>
    </w:p>
    <w:p w:rsidR="00CA1726" w:rsidRPr="009E2DA8" w:rsidRDefault="00CA1726" w:rsidP="009E2DA8">
      <w:pPr>
        <w:autoSpaceDE w:val="0"/>
        <w:autoSpaceDN w:val="0"/>
        <w:bidi w:val="0"/>
        <w:adjustRightInd w:val="0"/>
        <w:spacing w:after="0"/>
        <w:ind w:firstLine="720"/>
        <w:rPr>
          <w:rFonts w:ascii="Times New Roman" w:cs="Times New Roman"/>
          <w:sz w:val="28"/>
          <w:szCs w:val="28"/>
        </w:rPr>
      </w:pPr>
      <w:r w:rsidRPr="009E2DA8">
        <w:rPr>
          <w:rFonts w:ascii="Times New Roman" w:eastAsia="Times New Roman" w:hAnsi="Times New Roman" w:cs="Times New Roman"/>
          <w:sz w:val="28"/>
          <w:szCs w:val="28"/>
        </w:rPr>
        <w:t>This activity develops flexible, inventive thinking and can be used to extend students</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s vocabulary in an enjoyable way. Teachers choose  an everyday object such as a plastic cup, metal coat hanger, or ruler. Students work in pairs and brainstorm all the different things they can use the object for, e.g. You can use a ruler as a sword. If they don</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 xml:space="preserve">t know words in English, they use a dictionary to find them. They </w:t>
      </w:r>
      <w:r w:rsidRPr="009E2DA8">
        <w:rPr>
          <w:rFonts w:ascii="Times New Roman" w:cs="Times New Roman"/>
          <w:sz w:val="28"/>
          <w:szCs w:val="28"/>
        </w:rPr>
        <w:t>can also draw pictures to illustrate their ideas.</w:t>
      </w:r>
    </w:p>
    <w:p w:rsidR="00CA1726" w:rsidRPr="009E2DA8" w:rsidRDefault="00CA1726" w:rsidP="009E2DA8">
      <w:pPr>
        <w:autoSpaceDE w:val="0"/>
        <w:autoSpaceDN w:val="0"/>
        <w:bidi w:val="0"/>
        <w:adjustRightInd w:val="0"/>
        <w:spacing w:after="0"/>
        <w:rPr>
          <w:rFonts w:ascii="Times New Roman" w:cs="Times New Roman"/>
          <w:sz w:val="28"/>
          <w:szCs w:val="28"/>
        </w:rPr>
      </w:pP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lastRenderedPageBreak/>
        <w:t>Exploring ideas</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In order to foster an open, creative mind-set, teachers need to regularly provide stimuli that encourage learners to explore, experiment and play with ideas. This needs to be in an atmosphere of mutual respect where divergent views are valued and judgement is withheld. Brainstorming techniques, problem-solving tasks and activities in which learners consider issues from different points of view all encourage exploration and lead to creative thinking. Some examples of these are:</w:t>
      </w:r>
    </w:p>
    <w:p w:rsidR="009E2DA8" w:rsidRPr="009E2DA8" w:rsidRDefault="009E2DA8" w:rsidP="009E2DA8">
      <w:pPr>
        <w:autoSpaceDE w:val="0"/>
        <w:autoSpaceDN w:val="0"/>
        <w:bidi w:val="0"/>
        <w:adjustRightInd w:val="0"/>
        <w:spacing w:after="0"/>
        <w:ind w:firstLine="720"/>
        <w:rPr>
          <w:rFonts w:ascii="Times New Roman" w:eastAsia="Times New Roman" w:hAnsi="Times New Roman" w:cs="Times New Roman"/>
          <w:sz w:val="28"/>
          <w:szCs w:val="28"/>
        </w:rPr>
      </w:pP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Mind maps</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 xml:space="preserve">Mind mapping allows students  to explore their thinking on a topic in a visually appealing way. Mind maps can be used to build up ideas collaboratively with the whole class. Teachers write  the name of the topic in the centre of the board, e.g. </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Elephants</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 and three initial headings to guide the students</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 xml:space="preserve">s thinking, e.g. appearance, where/ how they live, why they are in danger. Teachers  one heading at a time, listen to the students’ ideas and them to the map. Use different colour pens and sub-headings as appropriate, e.g. colour, size, African, Asian etc. Students can then use the mind map to write a description of elephants or make their own mind map about another animal of their choice. </w:t>
      </w:r>
    </w:p>
    <w:p w:rsidR="00CA1726" w:rsidRPr="009E2DA8" w:rsidRDefault="00CA1726" w:rsidP="009E2DA8">
      <w:pPr>
        <w:autoSpaceDE w:val="0"/>
        <w:autoSpaceDN w:val="0"/>
        <w:bidi w:val="0"/>
        <w:adjustRightInd w:val="0"/>
        <w:spacing w:after="0"/>
        <w:rPr>
          <w:rFonts w:ascii="Times New Roman" w:eastAsia="Times New Roman" w:hAnsi="Times New Roman" w:cs="Times New Roman"/>
          <w:sz w:val="28"/>
          <w:szCs w:val="28"/>
        </w:rPr>
      </w:pPr>
      <w:r w:rsidRPr="009E2DA8">
        <w:rPr>
          <w:rFonts w:ascii="Times New Roman" w:eastAsia="Times New Roman" w:hAnsi="Times New Roman" w:cs="Times New Roman"/>
          <w:b/>
          <w:bCs/>
          <w:sz w:val="28"/>
          <w:szCs w:val="28"/>
        </w:rPr>
        <w:t>Wh-question web</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The teacher writes the topic in a circle, e.g. Rainforest and then draws lines and writes  question words around the circle: What? Why? When? How? Where? Who? Students work in pairs and write questions they are interested in, beginning with each word. They then do research using suitable websites the teacher have previously identified, and note and compare their questions and answers with the class. They use this as preparation for writing about the topic.</w:t>
      </w: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Five senses web</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This is a variation of the above activity. The teacher writes the topic in a circle, e.g. The playground and the draw lines from the circle and writes: see, hear, smell, touch, taste. Students  note their ideas, either individually or collectively, and use the results to write a poem or description.</w:t>
      </w: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Imagine that</w:t>
      </w:r>
      <w:r w:rsidRPr="009E2DA8">
        <w:rPr>
          <w:rFonts w:ascii="Times New Roman" w:eastAsia="Times New Roman" w:hAnsi="Times New Roman" w:cs="Times New Roman" w:hint="cs"/>
          <w:b/>
          <w:bCs/>
          <w:sz w:val="28"/>
          <w:szCs w:val="28"/>
        </w:rPr>
        <w:t>…</w:t>
      </w:r>
      <w:r w:rsidRPr="009E2DA8">
        <w:rPr>
          <w:rFonts w:ascii="Times New Roman" w:eastAsia="Times New Roman" w:hAnsi="Times New Roman" w:cs="Times New Roman"/>
          <w:b/>
          <w:bCs/>
          <w:sz w:val="28"/>
          <w:szCs w:val="28"/>
        </w:rPr>
        <w:t>!</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The teacher uses  this activity to explore hypothetical possibilities and elicit creative ideas, e.g. Imagine that</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 xml:space="preserve"> animals can talk/we don</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t need to sleep/students rule the world/we live on Mars. What happens?</w:t>
      </w: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Creative observation</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The teacher uses  images to encourage creative thinking and an awareness of how images, influence our feelings. The teacher asks, e.g. What does the image make you think of? How does it make you feel? Why? As a follow-up activity, students take digital photos designed to encourage a particular response ,e.g. to make you feel hungry, or that a toy or game is fun. Students take turns to share their images and invite responses and compare if these are the same different to the ones they intended.</w:t>
      </w: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Encouraging critical reflection</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 xml:space="preserve">Finally, as part of promoting creativity, we need to train students to evaluate and reflect critically on their own ideas, performance, actions and outcomes. As well as being an integral part of developing learner autonomy, it is only through critical reflection that students can assess the validity and value of their own creative work. This forms part of a reflective learning cycle and over time leads to the development of enhanced creative thinking. The teacher can do this by reviewing learning outcomes against success criteria at the end of activities and lessons, and through the regular use of learner diaries or self-assessment sheets. Two examples of other activities that encourage critical reflection are: </w:t>
      </w:r>
    </w:p>
    <w:p w:rsidR="009E2DA8" w:rsidRPr="009E2DA8" w:rsidRDefault="009E2DA8" w:rsidP="009E2DA8">
      <w:pPr>
        <w:autoSpaceDE w:val="0"/>
        <w:autoSpaceDN w:val="0"/>
        <w:bidi w:val="0"/>
        <w:adjustRightInd w:val="0"/>
        <w:spacing w:after="0"/>
        <w:ind w:firstLine="720"/>
        <w:rPr>
          <w:rFonts w:ascii="Times New Roman" w:eastAsia="Times New Roman" w:hAnsi="Times New Roman" w:cs="Times New Roman"/>
          <w:sz w:val="28"/>
          <w:szCs w:val="28"/>
        </w:rPr>
      </w:pP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Reflective continuum</w:t>
      </w:r>
    </w:p>
    <w:p w:rsidR="00CA1726" w:rsidRPr="009E2DA8" w:rsidRDefault="00CA1726"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 xml:space="preserve">The teacher gives  students a sheet with four to six areas for reflection and self-assessment on a continuum, e.g. </w:t>
      </w:r>
    </w:p>
    <w:p w:rsidR="00CA1726" w:rsidRPr="009E2DA8" w:rsidRDefault="00CA1726" w:rsidP="009E2DA8">
      <w:pPr>
        <w:autoSpaceDE w:val="0"/>
        <w:autoSpaceDN w:val="0"/>
        <w:bidi w:val="0"/>
        <w:adjustRightInd w:val="0"/>
        <w:spacing w:after="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I didn</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 xml:space="preserve">t make an effort </w:t>
      </w:r>
    </w:p>
    <w:p w:rsidR="00CA1726" w:rsidRPr="009E2DA8" w:rsidRDefault="00CA1726" w:rsidP="009E2DA8">
      <w:pPr>
        <w:autoSpaceDE w:val="0"/>
        <w:autoSpaceDN w:val="0"/>
        <w:bidi w:val="0"/>
        <w:adjustRightInd w:val="0"/>
        <w:spacing w:after="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I did my best</w:t>
      </w:r>
    </w:p>
    <w:p w:rsidR="00CA1726" w:rsidRPr="009E2DA8" w:rsidRDefault="00CA1726" w:rsidP="009E2DA8">
      <w:pPr>
        <w:autoSpaceDE w:val="0"/>
        <w:autoSpaceDN w:val="0"/>
        <w:bidi w:val="0"/>
        <w:adjustRightInd w:val="0"/>
        <w:spacing w:after="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I didn</w:t>
      </w:r>
      <w:r w:rsidRPr="009E2DA8">
        <w:rPr>
          <w:rFonts w:ascii="Times New Roman" w:eastAsia="Times New Roman" w:hAnsi="Times New Roman" w:cs="Times New Roman" w:hint="cs"/>
          <w:sz w:val="28"/>
          <w:szCs w:val="28"/>
        </w:rPr>
        <w:t>’</w:t>
      </w:r>
      <w:r w:rsidRPr="009E2DA8">
        <w:rPr>
          <w:rFonts w:ascii="Times New Roman" w:eastAsia="Times New Roman" w:hAnsi="Times New Roman" w:cs="Times New Roman"/>
          <w:sz w:val="28"/>
          <w:szCs w:val="28"/>
        </w:rPr>
        <w:t>t use interesting words</w:t>
      </w:r>
    </w:p>
    <w:p w:rsidR="00CA1726" w:rsidRPr="009E2DA8" w:rsidRDefault="00CA1726" w:rsidP="009E2DA8">
      <w:pPr>
        <w:autoSpaceDE w:val="0"/>
        <w:autoSpaceDN w:val="0"/>
        <w:bidi w:val="0"/>
        <w:adjustRightInd w:val="0"/>
        <w:spacing w:after="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 xml:space="preserve"> I used interesting words </w:t>
      </w:r>
    </w:p>
    <w:p w:rsidR="00CA1726" w:rsidRPr="009E2DA8" w:rsidRDefault="00CA1726" w:rsidP="009E2DA8">
      <w:pPr>
        <w:autoSpaceDE w:val="0"/>
        <w:autoSpaceDN w:val="0"/>
        <w:bidi w:val="0"/>
        <w:adjustRightInd w:val="0"/>
        <w:spacing w:after="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Students reflect on the work they have produced and mark where they think they are on the continuum for each area.</w:t>
      </w:r>
    </w:p>
    <w:p w:rsidR="009E2DA8" w:rsidRPr="009E2DA8" w:rsidRDefault="009E2DA8" w:rsidP="009E2DA8">
      <w:pPr>
        <w:autoSpaceDE w:val="0"/>
        <w:autoSpaceDN w:val="0"/>
        <w:bidi w:val="0"/>
        <w:adjustRightInd w:val="0"/>
        <w:spacing w:after="0"/>
        <w:rPr>
          <w:rFonts w:ascii="Times New Roman" w:eastAsia="Times New Roman" w:hAnsi="Times New Roman" w:cs="Times New Roman"/>
          <w:sz w:val="28"/>
          <w:szCs w:val="28"/>
        </w:rPr>
      </w:pPr>
    </w:p>
    <w:p w:rsidR="00CA1726" w:rsidRPr="009E2DA8" w:rsidRDefault="00CA1726" w:rsidP="009E2DA8">
      <w:pPr>
        <w:autoSpaceDE w:val="0"/>
        <w:autoSpaceDN w:val="0"/>
        <w:bidi w:val="0"/>
        <w:adjustRightInd w:val="0"/>
        <w:spacing w:after="0"/>
        <w:rPr>
          <w:rFonts w:ascii="Times New Roman" w:eastAsia="Times New Roman" w:hAnsi="Times New Roman" w:cs="Times New Roman"/>
          <w:b/>
          <w:bCs/>
          <w:sz w:val="28"/>
          <w:szCs w:val="28"/>
        </w:rPr>
      </w:pPr>
      <w:r w:rsidRPr="009E2DA8">
        <w:rPr>
          <w:rFonts w:ascii="Times New Roman" w:eastAsia="Times New Roman" w:hAnsi="Times New Roman" w:cs="Times New Roman"/>
          <w:b/>
          <w:bCs/>
          <w:sz w:val="28"/>
          <w:szCs w:val="28"/>
        </w:rPr>
        <w:t>Self-assessment dictation</w:t>
      </w:r>
    </w:p>
    <w:p w:rsidR="00CA1726" w:rsidRPr="009E2DA8" w:rsidRDefault="009E2DA8" w:rsidP="009E2DA8">
      <w:pPr>
        <w:autoSpaceDE w:val="0"/>
        <w:autoSpaceDN w:val="0"/>
        <w:bidi w:val="0"/>
        <w:adjustRightInd w:val="0"/>
        <w:spacing w:after="0"/>
        <w:ind w:firstLine="720"/>
        <w:rPr>
          <w:rFonts w:ascii="Times New Roman" w:eastAsia="Times New Roman" w:hAnsi="Times New Roman" w:cs="Times New Roman"/>
          <w:sz w:val="28"/>
          <w:szCs w:val="28"/>
        </w:rPr>
      </w:pPr>
      <w:r w:rsidRPr="009E2DA8">
        <w:rPr>
          <w:rFonts w:ascii="Times New Roman" w:eastAsia="Times New Roman" w:hAnsi="Times New Roman" w:cs="Times New Roman"/>
          <w:sz w:val="28"/>
          <w:szCs w:val="28"/>
        </w:rPr>
        <w:t>The teacher asks</w:t>
      </w:r>
      <w:r w:rsidR="00CA1726" w:rsidRPr="009E2DA8">
        <w:rPr>
          <w:rFonts w:ascii="Times New Roman" w:eastAsia="Times New Roman" w:hAnsi="Times New Roman" w:cs="Times New Roman"/>
          <w:sz w:val="28"/>
          <w:szCs w:val="28"/>
        </w:rPr>
        <w:t xml:space="preserve"> students to make three columns in their notebooks and writes </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yes</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 xml:space="preserve">, </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so-so</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 xml:space="preserve"> and </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no</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 xml:space="preserve"> at the top of each one. The teacher uses  gesture to explain the meaning of </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so-so</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 xml:space="preserve">. The teacher, then,  dictates sentences, e.g. I worked hard./I co-operated. Students listen and write the sentences in the column they think applies to their work. They then compare and talk about the results. How many sentences in the </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so-so</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 xml:space="preserve"> column can they move to the </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yes</w:t>
      </w:r>
      <w:r w:rsidR="00CA1726" w:rsidRPr="009E2DA8">
        <w:rPr>
          <w:rFonts w:ascii="Times New Roman" w:eastAsia="Times New Roman" w:hAnsi="Times New Roman" w:cs="Times New Roman" w:hint="cs"/>
          <w:sz w:val="28"/>
          <w:szCs w:val="28"/>
        </w:rPr>
        <w:t>’</w:t>
      </w:r>
      <w:r w:rsidR="00CA1726" w:rsidRPr="009E2DA8">
        <w:rPr>
          <w:rFonts w:ascii="Times New Roman" w:eastAsia="Times New Roman" w:hAnsi="Times New Roman" w:cs="Times New Roman"/>
          <w:sz w:val="28"/>
          <w:szCs w:val="28"/>
        </w:rPr>
        <w:t xml:space="preserve"> column next time?</w:t>
      </w:r>
    </w:p>
    <w:p w:rsidR="00995087" w:rsidRDefault="00995087" w:rsidP="00DC4F8E">
      <w:pPr>
        <w:autoSpaceDE w:val="0"/>
        <w:autoSpaceDN w:val="0"/>
        <w:bidi w:val="0"/>
        <w:adjustRightInd w:val="0"/>
        <w:spacing w:after="0" w:line="360" w:lineRule="auto"/>
        <w:rPr>
          <w:rFonts w:ascii="Times New Roman" w:eastAsia="Times New Roman" w:hAnsi="Times New Roman" w:cs="Times New Roman"/>
          <w:sz w:val="28"/>
          <w:szCs w:val="28"/>
        </w:rPr>
      </w:pPr>
    </w:p>
    <w:p w:rsidR="00DC4F8E" w:rsidRDefault="00DC4F8E" w:rsidP="00DC4F8E">
      <w:pPr>
        <w:autoSpaceDE w:val="0"/>
        <w:autoSpaceDN w:val="0"/>
        <w:bidi w:val="0"/>
        <w:adjustRightInd w:val="0"/>
        <w:spacing w:after="0" w:line="360" w:lineRule="auto"/>
        <w:rPr>
          <w:rFonts w:ascii="Times New Roman" w:eastAsia="Times New Roman" w:hAnsi="Times New Roman" w:cs="Times New Roman"/>
          <w:sz w:val="28"/>
          <w:szCs w:val="28"/>
        </w:rPr>
      </w:pPr>
    </w:p>
    <w:p w:rsidR="00995087" w:rsidRPr="009E2DA8" w:rsidRDefault="00995087" w:rsidP="00995087">
      <w:pPr>
        <w:autoSpaceDE w:val="0"/>
        <w:autoSpaceDN w:val="0"/>
        <w:bidi w:val="0"/>
        <w:adjustRightInd w:val="0"/>
        <w:spacing w:after="0" w:line="360" w:lineRule="auto"/>
        <w:ind w:firstLine="720"/>
        <w:rPr>
          <w:rFonts w:ascii="Times New Roman" w:eastAsia="Times New Roman" w:hAnsi="Times New Roman" w:cs="Times New Roman"/>
          <w:sz w:val="28"/>
          <w:szCs w:val="28"/>
        </w:rPr>
      </w:pPr>
    </w:p>
    <w:p w:rsidR="00CA1726" w:rsidRPr="009E2DA8" w:rsidRDefault="00CA1726" w:rsidP="009E2DA8">
      <w:pPr>
        <w:autoSpaceDE w:val="0"/>
        <w:autoSpaceDN w:val="0"/>
        <w:bidi w:val="0"/>
        <w:adjustRightInd w:val="0"/>
        <w:spacing w:after="0" w:line="360" w:lineRule="auto"/>
        <w:ind w:right="-341"/>
        <w:jc w:val="center"/>
        <w:rPr>
          <w:rFonts w:ascii="Times New Roman" w:eastAsia="Times New Roman" w:hAnsi="Times New Roman" w:cs="Times New Roman"/>
          <w:sz w:val="28"/>
          <w:szCs w:val="28"/>
        </w:rPr>
      </w:pPr>
      <w:r w:rsidRPr="009E2DA8">
        <w:rPr>
          <w:rFonts w:ascii="Times New Roman" w:hAnsi="Times New Roman" w:cs="Times New Roman"/>
          <w:b/>
          <w:bCs/>
          <w:color w:val="000000" w:themeColor="text1"/>
          <w:sz w:val="28"/>
          <w:szCs w:val="28"/>
          <w:u w:val="single"/>
          <w:lang w:bidi="ar-KW"/>
        </w:rPr>
        <w:t>References</w:t>
      </w:r>
    </w:p>
    <w:p w:rsidR="00CA1726" w:rsidRPr="009E2DA8" w:rsidRDefault="00CB0B49" w:rsidP="009E2DA8">
      <w:pPr>
        <w:bidi w:val="0"/>
        <w:spacing w:line="360" w:lineRule="auto"/>
        <w:ind w:right="-341"/>
        <w:rPr>
          <w:rFonts w:ascii="Times New Roman" w:hAnsi="Times New Roman" w:cs="Times New Roman"/>
          <w:color w:val="000000" w:themeColor="text1"/>
          <w:sz w:val="28"/>
          <w:szCs w:val="28"/>
          <w:lang w:bidi="ar-KW"/>
        </w:rPr>
      </w:pPr>
      <w:hyperlink r:id="rId9" w:history="1">
        <w:r w:rsidR="00CA1726" w:rsidRPr="009E2DA8">
          <w:rPr>
            <w:rStyle w:val="Hyperlink"/>
            <w:rFonts w:ascii="Times New Roman" w:hAnsi="Times New Roman" w:cs="Times New Roman"/>
            <w:color w:val="000000" w:themeColor="text1"/>
            <w:sz w:val="28"/>
            <w:szCs w:val="28"/>
            <w:lang w:bidi="ar-KW"/>
          </w:rPr>
          <w:t>http://education.seattlepi.com/comprehension-skills-require-critical-thinking-3878.html</w:t>
        </w:r>
      </w:hyperlink>
    </w:p>
    <w:p w:rsidR="00CA1726" w:rsidRPr="009E2DA8" w:rsidRDefault="00CB0B49" w:rsidP="009E2DA8">
      <w:pPr>
        <w:bidi w:val="0"/>
        <w:spacing w:line="360" w:lineRule="auto"/>
        <w:ind w:right="-341"/>
        <w:rPr>
          <w:rFonts w:ascii="Times New Roman" w:hAnsi="Times New Roman" w:cs="Times New Roman"/>
          <w:color w:val="000000" w:themeColor="text1"/>
          <w:sz w:val="28"/>
          <w:szCs w:val="28"/>
          <w:lang w:bidi="ar-KW"/>
        </w:rPr>
      </w:pPr>
      <w:hyperlink r:id="rId10" w:history="1">
        <w:r w:rsidR="00CA1726" w:rsidRPr="009E2DA8">
          <w:rPr>
            <w:rStyle w:val="Hyperlink"/>
            <w:rFonts w:ascii="Times New Roman" w:hAnsi="Times New Roman" w:cs="Times New Roman"/>
            <w:color w:val="000000" w:themeColor="text1"/>
            <w:sz w:val="28"/>
            <w:szCs w:val="28"/>
            <w:lang w:bidi="ar-KW"/>
          </w:rPr>
          <w:t>https://englishagenda.britishcouncil.org/sites/default/files/filefield_paths/m_vyncke_0_1.pdf</w:t>
        </w:r>
      </w:hyperlink>
    </w:p>
    <w:p w:rsidR="00525711" w:rsidRPr="009E2DA8" w:rsidRDefault="00CA1726" w:rsidP="009E2DA8">
      <w:pPr>
        <w:bidi w:val="0"/>
        <w:spacing w:line="360" w:lineRule="auto"/>
        <w:ind w:right="-341"/>
        <w:rPr>
          <w:rFonts w:ascii="Times New Roman" w:hAnsi="Times New Roman" w:cs="Times New Roman"/>
          <w:color w:val="000000" w:themeColor="text1"/>
          <w:sz w:val="28"/>
          <w:szCs w:val="28"/>
          <w:lang w:bidi="ar-KW"/>
        </w:rPr>
      </w:pPr>
      <w:r w:rsidRPr="009E2DA8">
        <w:rPr>
          <w:rFonts w:ascii="Times New Roman" w:hAnsi="Times New Roman" w:cs="Times New Roman"/>
          <w:color w:val="000000" w:themeColor="text1"/>
          <w:sz w:val="28"/>
          <w:szCs w:val="28"/>
          <w:lang w:bidi="ar-KW"/>
        </w:rPr>
        <w:t>http://www.emeraldgrouppublishing.com/learning/study_skills/skills/critical_thinking.htm</w:t>
      </w:r>
    </w:p>
    <w:p w:rsidR="00636F86" w:rsidRPr="009E2DA8" w:rsidRDefault="00636F86" w:rsidP="009E2DA8">
      <w:pPr>
        <w:bidi w:val="0"/>
        <w:spacing w:before="100" w:beforeAutospacing="1" w:after="100" w:afterAutospacing="1" w:line="360" w:lineRule="auto"/>
        <w:ind w:right="-341"/>
        <w:rPr>
          <w:rFonts w:ascii="Times New Roman" w:eastAsia="Times New Roman" w:hAnsi="Times New Roman" w:cs="Times New Roman"/>
          <w:i/>
          <w:iCs/>
          <w:color w:val="222222"/>
          <w:sz w:val="28"/>
          <w:szCs w:val="28"/>
        </w:rPr>
      </w:pPr>
      <w:r w:rsidRPr="009E2DA8">
        <w:rPr>
          <w:rFonts w:ascii="Times New Roman" w:eastAsia="Times New Roman" w:hAnsi="Times New Roman" w:cs="Times New Roman"/>
          <w:i/>
          <w:iCs/>
          <w:color w:val="222222"/>
          <w:sz w:val="28"/>
          <w:szCs w:val="28"/>
        </w:rPr>
        <w:lastRenderedPageBreak/>
        <w:t xml:space="preserve">An article written by  Alice Thomas and Glenda Thorne:- </w:t>
      </w:r>
      <w:hyperlink r:id="rId11" w:history="1">
        <w:r w:rsidR="00854041" w:rsidRPr="009E2DA8">
          <w:rPr>
            <w:rStyle w:val="Hyperlink"/>
            <w:rFonts w:ascii="Times New Roman" w:eastAsia="Times New Roman" w:hAnsi="Times New Roman" w:cs="Times New Roman"/>
            <w:i/>
            <w:iCs/>
            <w:sz w:val="28"/>
            <w:szCs w:val="28"/>
          </w:rPr>
          <w:t>http://www.cdl.org/articles/how-to-increase-high-order-thinking/</w:t>
        </w:r>
      </w:hyperlink>
    </w:p>
    <w:p w:rsidR="00854041" w:rsidRPr="009E2DA8" w:rsidRDefault="00CB0B49" w:rsidP="009E2DA8">
      <w:pPr>
        <w:bidi w:val="0"/>
        <w:spacing w:before="100" w:beforeAutospacing="1" w:after="100" w:afterAutospacing="1" w:line="360" w:lineRule="auto"/>
        <w:rPr>
          <w:rFonts w:ascii="Times New Roman" w:eastAsia="Times New Roman" w:hAnsi="Times New Roman" w:cs="Times New Roman"/>
          <w:i/>
          <w:iCs/>
          <w:color w:val="222222"/>
          <w:sz w:val="28"/>
          <w:szCs w:val="28"/>
        </w:rPr>
      </w:pPr>
      <w:hyperlink r:id="rId12" w:history="1">
        <w:r w:rsidR="002D3CDA" w:rsidRPr="009E2DA8">
          <w:rPr>
            <w:rStyle w:val="Hyperlink"/>
            <w:rFonts w:ascii="Times New Roman" w:eastAsia="Times New Roman" w:hAnsi="Times New Roman" w:cs="Times New Roman"/>
            <w:i/>
            <w:iCs/>
            <w:sz w:val="28"/>
            <w:szCs w:val="28"/>
          </w:rPr>
          <w:t>http://ericbrown.com/critical-thinking-vs-creative-thinking.htm</w:t>
        </w:r>
      </w:hyperlink>
    </w:p>
    <w:p w:rsidR="002D3CDA" w:rsidRPr="009E2DA8" w:rsidRDefault="002D3CDA" w:rsidP="009E2DA8">
      <w:pPr>
        <w:bidi w:val="0"/>
        <w:spacing w:before="100" w:beforeAutospacing="1" w:after="100" w:afterAutospacing="1" w:line="360" w:lineRule="auto"/>
        <w:rPr>
          <w:rFonts w:ascii="Times New Roman" w:eastAsia="Times New Roman" w:hAnsi="Times New Roman" w:cs="Times New Roman"/>
          <w:i/>
          <w:iCs/>
          <w:color w:val="222222"/>
          <w:sz w:val="28"/>
          <w:szCs w:val="28"/>
        </w:rPr>
      </w:pPr>
      <w:r w:rsidRPr="009E2DA8">
        <w:rPr>
          <w:rFonts w:ascii="Times New Roman" w:eastAsia="Times New Roman" w:hAnsi="Times New Roman" w:cs="Times New Roman"/>
          <w:i/>
          <w:iCs/>
          <w:color w:val="222222"/>
          <w:sz w:val="28"/>
          <w:szCs w:val="28"/>
        </w:rPr>
        <w:t>http://blog.readytomanage.com/how-is-critical-thinking-different-from-analytical-or-lateral-thinking/</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Bell, N. (1991). </w:t>
      </w:r>
      <w:r w:rsidRPr="009E2DA8">
        <w:rPr>
          <w:rFonts w:ascii="Times New Roman" w:eastAsia="Times New Roman" w:hAnsi="Times New Roman" w:cs="Times New Roman"/>
          <w:i/>
          <w:iCs/>
          <w:color w:val="222222"/>
          <w:sz w:val="28"/>
          <w:szCs w:val="28"/>
        </w:rPr>
        <w:t>Visualizing and verbalizing for language comprehension and thinking</w:t>
      </w:r>
      <w:r w:rsidRPr="009E2DA8">
        <w:rPr>
          <w:rFonts w:ascii="Times New Roman" w:eastAsia="Times New Roman" w:hAnsi="Times New Roman" w:cs="Times New Roman"/>
          <w:color w:val="222222"/>
          <w:sz w:val="28"/>
          <w:szCs w:val="28"/>
        </w:rPr>
        <w:t>. Pas Robles, CA: Academy of Reading Publications.</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Bennett, B. &amp; Rolheiser, C. (2001). </w:t>
      </w:r>
      <w:r w:rsidRPr="009E2DA8">
        <w:rPr>
          <w:rFonts w:ascii="Times New Roman" w:eastAsia="Times New Roman" w:hAnsi="Times New Roman" w:cs="Times New Roman"/>
          <w:i/>
          <w:iCs/>
          <w:color w:val="222222"/>
          <w:sz w:val="28"/>
          <w:szCs w:val="28"/>
        </w:rPr>
        <w:t>Beyond Monet: The artful science of instructional integration</w:t>
      </w:r>
      <w:r w:rsidRPr="009E2DA8">
        <w:rPr>
          <w:rFonts w:ascii="Times New Roman" w:eastAsia="Times New Roman" w:hAnsi="Times New Roman" w:cs="Times New Roman"/>
          <w:color w:val="222222"/>
          <w:sz w:val="28"/>
          <w:szCs w:val="28"/>
        </w:rPr>
        <w:t>. Toronto, ON: Bookation, Inc.</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Berninger, V. W. &amp; Richards, T. L. (2002). </w:t>
      </w:r>
      <w:r w:rsidRPr="009E2DA8">
        <w:rPr>
          <w:rFonts w:ascii="Times New Roman" w:eastAsia="Times New Roman" w:hAnsi="Times New Roman" w:cs="Times New Roman"/>
          <w:i/>
          <w:iCs/>
          <w:color w:val="222222"/>
          <w:sz w:val="28"/>
          <w:szCs w:val="28"/>
        </w:rPr>
        <w:t>Brain literacy for educators and psychologists</w:t>
      </w:r>
      <w:r w:rsidRPr="009E2DA8">
        <w:rPr>
          <w:rFonts w:ascii="Times New Roman" w:eastAsia="Times New Roman" w:hAnsi="Times New Roman" w:cs="Times New Roman"/>
          <w:color w:val="222222"/>
          <w:sz w:val="28"/>
          <w:szCs w:val="28"/>
        </w:rPr>
        <w:t>. San Diego, CA: Academic Press.</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Csikszentmihalyi, M. (1990). Flow: </w:t>
      </w:r>
      <w:r w:rsidRPr="009E2DA8">
        <w:rPr>
          <w:rFonts w:ascii="Times New Roman" w:eastAsia="Times New Roman" w:hAnsi="Times New Roman" w:cs="Times New Roman"/>
          <w:i/>
          <w:iCs/>
          <w:color w:val="222222"/>
          <w:sz w:val="28"/>
          <w:szCs w:val="28"/>
        </w:rPr>
        <w:t>The psychology of optimal experience</w:t>
      </w:r>
      <w:r w:rsidRPr="009E2DA8">
        <w:rPr>
          <w:rFonts w:ascii="Times New Roman" w:eastAsia="Times New Roman" w:hAnsi="Times New Roman" w:cs="Times New Roman"/>
          <w:color w:val="222222"/>
          <w:sz w:val="28"/>
          <w:szCs w:val="28"/>
        </w:rPr>
        <w:t>. New York: HarperPerennial.</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Glover, J. A., &amp; Bruning, R. H. (1987). </w:t>
      </w:r>
      <w:r w:rsidRPr="009E2DA8">
        <w:rPr>
          <w:rFonts w:ascii="Times New Roman" w:eastAsia="Times New Roman" w:hAnsi="Times New Roman" w:cs="Times New Roman"/>
          <w:i/>
          <w:iCs/>
          <w:color w:val="222222"/>
          <w:sz w:val="28"/>
          <w:szCs w:val="28"/>
        </w:rPr>
        <w:t>Educational psychology: Principles and applications</w:t>
      </w:r>
      <w:r w:rsidRPr="009E2DA8">
        <w:rPr>
          <w:rFonts w:ascii="Times New Roman" w:eastAsia="Times New Roman" w:hAnsi="Times New Roman" w:cs="Times New Roman"/>
          <w:color w:val="222222"/>
          <w:sz w:val="28"/>
          <w:szCs w:val="28"/>
        </w:rPr>
        <w:t>. Boston and Toronto: Little, Brown and Company.</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Hattie, J. (2013) </w:t>
      </w:r>
      <w:r w:rsidRPr="009E2DA8">
        <w:rPr>
          <w:rFonts w:ascii="Times New Roman" w:eastAsia="Times New Roman" w:hAnsi="Times New Roman" w:cs="Times New Roman"/>
          <w:i/>
          <w:iCs/>
          <w:color w:val="222222"/>
          <w:sz w:val="28"/>
          <w:szCs w:val="28"/>
        </w:rPr>
        <w:t>Visible Learning and the Science of How We Learn.</w:t>
      </w:r>
      <w:r w:rsidRPr="009E2DA8">
        <w:rPr>
          <w:rFonts w:ascii="Times New Roman" w:eastAsia="Times New Roman" w:hAnsi="Times New Roman" w:cs="Times New Roman"/>
          <w:color w:val="222222"/>
          <w:sz w:val="28"/>
          <w:szCs w:val="28"/>
        </w:rPr>
        <w:t xml:space="preserve"> New York: Routledge.</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Hyerle, D. (1996). </w:t>
      </w:r>
      <w:r w:rsidRPr="009E2DA8">
        <w:rPr>
          <w:rFonts w:ascii="Times New Roman" w:eastAsia="Times New Roman" w:hAnsi="Times New Roman" w:cs="Times New Roman"/>
          <w:i/>
          <w:iCs/>
          <w:color w:val="222222"/>
          <w:sz w:val="28"/>
          <w:szCs w:val="28"/>
        </w:rPr>
        <w:t>Visual tools for constructing knowledge</w:t>
      </w:r>
      <w:r w:rsidRPr="009E2DA8">
        <w:rPr>
          <w:rFonts w:ascii="Times New Roman" w:eastAsia="Times New Roman" w:hAnsi="Times New Roman" w:cs="Times New Roman"/>
          <w:color w:val="222222"/>
          <w:sz w:val="28"/>
          <w:szCs w:val="28"/>
        </w:rPr>
        <w:t>. Alexandria, VA: Association for Supervision and Curriculum Development.</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Levine, M. D. (2002). </w:t>
      </w:r>
      <w:r w:rsidRPr="009E2DA8">
        <w:rPr>
          <w:rFonts w:ascii="Times New Roman" w:eastAsia="Times New Roman" w:hAnsi="Times New Roman" w:cs="Times New Roman"/>
          <w:i/>
          <w:iCs/>
          <w:color w:val="222222"/>
          <w:sz w:val="28"/>
          <w:szCs w:val="28"/>
        </w:rPr>
        <w:t>Educational care (Second Edition)</w:t>
      </w:r>
      <w:r w:rsidRPr="009E2DA8">
        <w:rPr>
          <w:rFonts w:ascii="Times New Roman" w:eastAsia="Times New Roman" w:hAnsi="Times New Roman" w:cs="Times New Roman"/>
          <w:color w:val="222222"/>
          <w:sz w:val="28"/>
          <w:szCs w:val="28"/>
        </w:rPr>
        <w:t>. Cambridge, MA: Educator’s Publishing Service.</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Perkins, D. (1995). </w:t>
      </w:r>
      <w:r w:rsidRPr="009E2DA8">
        <w:rPr>
          <w:rFonts w:ascii="Times New Roman" w:eastAsia="Times New Roman" w:hAnsi="Times New Roman" w:cs="Times New Roman"/>
          <w:i/>
          <w:iCs/>
          <w:color w:val="222222"/>
          <w:sz w:val="28"/>
          <w:szCs w:val="28"/>
        </w:rPr>
        <w:t>Outsmarting IQ: The emerging science of learnable intelligence</w:t>
      </w:r>
      <w:r w:rsidRPr="009E2DA8">
        <w:rPr>
          <w:rFonts w:ascii="Times New Roman" w:eastAsia="Times New Roman" w:hAnsi="Times New Roman" w:cs="Times New Roman"/>
          <w:color w:val="222222"/>
          <w:sz w:val="28"/>
          <w:szCs w:val="28"/>
        </w:rPr>
        <w:t>. New York: The Free Press.</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Sternberg, R. J. (2007). </w:t>
      </w:r>
      <w:r w:rsidRPr="009E2DA8">
        <w:rPr>
          <w:rFonts w:ascii="Times New Roman" w:eastAsia="Times New Roman" w:hAnsi="Times New Roman" w:cs="Times New Roman"/>
          <w:i/>
          <w:iCs/>
          <w:color w:val="222222"/>
          <w:sz w:val="28"/>
          <w:szCs w:val="28"/>
        </w:rPr>
        <w:t>Wisdom, intelligence and creativity synthesized</w:t>
      </w:r>
      <w:r w:rsidRPr="009E2DA8">
        <w:rPr>
          <w:rFonts w:ascii="Times New Roman" w:eastAsia="Times New Roman" w:hAnsi="Times New Roman" w:cs="Times New Roman"/>
          <w:color w:val="222222"/>
          <w:sz w:val="28"/>
          <w:szCs w:val="28"/>
        </w:rPr>
        <w:t>. New York, NY: Cambridge University Press.</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lastRenderedPageBreak/>
        <w:t xml:space="preserve">Sternberg, R. J. (1996). </w:t>
      </w:r>
      <w:r w:rsidRPr="009E2DA8">
        <w:rPr>
          <w:rFonts w:ascii="Times New Roman" w:eastAsia="Times New Roman" w:hAnsi="Times New Roman" w:cs="Times New Roman"/>
          <w:i/>
          <w:iCs/>
          <w:color w:val="222222"/>
          <w:sz w:val="28"/>
          <w:szCs w:val="28"/>
        </w:rPr>
        <w:t>Successful intelligence</w:t>
      </w:r>
      <w:r w:rsidRPr="009E2DA8">
        <w:rPr>
          <w:rFonts w:ascii="Times New Roman" w:eastAsia="Times New Roman" w:hAnsi="Times New Roman" w:cs="Times New Roman"/>
          <w:color w:val="222222"/>
          <w:sz w:val="28"/>
          <w:szCs w:val="28"/>
        </w:rPr>
        <w:t>. New York: Simon &amp; Schuster.</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Sternberg, R. J. &amp; Grigorenko, E. L. (2007). </w:t>
      </w:r>
      <w:r w:rsidRPr="009E2DA8">
        <w:rPr>
          <w:rFonts w:ascii="Times New Roman" w:eastAsia="Times New Roman" w:hAnsi="Times New Roman" w:cs="Times New Roman"/>
          <w:i/>
          <w:iCs/>
          <w:color w:val="222222"/>
          <w:sz w:val="28"/>
          <w:szCs w:val="28"/>
        </w:rPr>
        <w:t>Teaching for successful intelligence</w:t>
      </w:r>
      <w:r w:rsidRPr="009E2DA8">
        <w:rPr>
          <w:rFonts w:ascii="Times New Roman" w:eastAsia="Times New Roman" w:hAnsi="Times New Roman" w:cs="Times New Roman"/>
          <w:color w:val="222222"/>
          <w:sz w:val="28"/>
          <w:szCs w:val="28"/>
        </w:rPr>
        <w:t>. Thousand Oaks, CA: Sage Publications.</w:t>
      </w:r>
    </w:p>
    <w:p w:rsidR="00114754" w:rsidRPr="009E2DA8" w:rsidRDefault="00114754" w:rsidP="009E2DA8">
      <w:pPr>
        <w:bidi w:val="0"/>
        <w:spacing w:before="100" w:beforeAutospacing="1" w:after="100" w:afterAutospacing="1" w:line="360" w:lineRule="auto"/>
        <w:rPr>
          <w:rFonts w:ascii="Times New Roman" w:eastAsia="Times New Roman" w:hAnsi="Times New Roman" w:cs="Times New Roman"/>
          <w:color w:val="222222"/>
          <w:sz w:val="28"/>
          <w:szCs w:val="28"/>
        </w:rPr>
      </w:pPr>
      <w:r w:rsidRPr="009E2DA8">
        <w:rPr>
          <w:rFonts w:ascii="Times New Roman" w:eastAsia="Times New Roman" w:hAnsi="Times New Roman" w:cs="Times New Roman"/>
          <w:color w:val="222222"/>
          <w:sz w:val="28"/>
          <w:szCs w:val="28"/>
        </w:rPr>
        <w:t xml:space="preserve">Sternberg, R.J. and Lubart, T.I. (2000). </w:t>
      </w:r>
      <w:r w:rsidRPr="009E2DA8">
        <w:rPr>
          <w:rFonts w:ascii="Times New Roman" w:eastAsia="Times New Roman" w:hAnsi="Times New Roman" w:cs="Times New Roman"/>
          <w:i/>
          <w:iCs/>
          <w:color w:val="222222"/>
          <w:sz w:val="28"/>
          <w:szCs w:val="28"/>
        </w:rPr>
        <w:t>Defying the crowd: Cultivating creativity in a culture of conformity</w:t>
      </w:r>
      <w:r w:rsidRPr="009E2DA8">
        <w:rPr>
          <w:rFonts w:ascii="Times New Roman" w:eastAsia="Times New Roman" w:hAnsi="Times New Roman" w:cs="Times New Roman"/>
          <w:color w:val="222222"/>
          <w:sz w:val="28"/>
          <w:szCs w:val="28"/>
        </w:rPr>
        <w:t>. New York: The Free Press.</w:t>
      </w:r>
    </w:p>
    <w:sectPr w:rsidR="00114754" w:rsidRPr="009E2DA8" w:rsidSect="00B6166E">
      <w:footerReference w:type="default" r:id="rId13"/>
      <w:pgSz w:w="11906" w:h="16838"/>
      <w:pgMar w:top="306" w:right="892" w:bottom="27" w:left="1091"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77C6" w:rsidRDefault="002077C6" w:rsidP="00525711">
      <w:pPr>
        <w:spacing w:after="0" w:line="240" w:lineRule="auto"/>
      </w:pPr>
      <w:r>
        <w:separator/>
      </w:r>
    </w:p>
  </w:endnote>
  <w:endnote w:type="continuationSeparator" w:id="0">
    <w:p w:rsidR="002077C6" w:rsidRDefault="002077C6" w:rsidP="005257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ultan normal">
    <w:panose1 w:val="00000000000000000000"/>
    <w:charset w:val="B2"/>
    <w:family w:val="auto"/>
    <w:pitch w:val="variable"/>
    <w:sig w:usb0="00002001" w:usb1="00000000" w:usb2="00000000" w:usb3="00000000" w:csb0="00000040" w:csb1="00000000"/>
  </w:font>
  <w:font w:name="Open Sans">
    <w:altName w:val="Times New Roman"/>
    <w:charset w:val="00"/>
    <w:family w:val="auto"/>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8635334"/>
      <w:docPartObj>
        <w:docPartGallery w:val="Page Numbers (Bottom of Page)"/>
        <w:docPartUnique/>
      </w:docPartObj>
    </w:sdtPr>
    <w:sdtContent>
      <w:p w:rsidR="00525711" w:rsidRDefault="00CB0B49">
        <w:pPr>
          <w:pStyle w:val="Footer"/>
        </w:pPr>
        <w:r>
          <w:fldChar w:fldCharType="begin"/>
        </w:r>
        <w:r w:rsidR="004B60E2">
          <w:instrText xml:space="preserve"> PAGE   \* MERGEFORMAT </w:instrText>
        </w:r>
        <w:r>
          <w:fldChar w:fldCharType="separate"/>
        </w:r>
        <w:r w:rsidR="004F5382">
          <w:rPr>
            <w:noProof/>
            <w:rtl/>
          </w:rPr>
          <w:t>15</w:t>
        </w:r>
        <w:r>
          <w:rPr>
            <w:noProof/>
          </w:rPr>
          <w:fldChar w:fldCharType="end"/>
        </w:r>
      </w:p>
    </w:sdtContent>
  </w:sdt>
  <w:p w:rsidR="00525711" w:rsidRDefault="0052571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77C6" w:rsidRDefault="002077C6" w:rsidP="00525711">
      <w:pPr>
        <w:spacing w:after="0" w:line="240" w:lineRule="auto"/>
      </w:pPr>
      <w:r>
        <w:separator/>
      </w:r>
    </w:p>
  </w:footnote>
  <w:footnote w:type="continuationSeparator" w:id="0">
    <w:p w:rsidR="002077C6" w:rsidRDefault="002077C6" w:rsidP="0052571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D5752"/>
    <w:multiLevelType w:val="hybridMultilevel"/>
    <w:tmpl w:val="4328C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5A647F7"/>
    <w:multiLevelType w:val="multilevel"/>
    <w:tmpl w:val="2A28C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8A08F7"/>
    <w:multiLevelType w:val="multilevel"/>
    <w:tmpl w:val="23468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A8A1D76"/>
    <w:multiLevelType w:val="multilevel"/>
    <w:tmpl w:val="FF445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D2E3E4E"/>
    <w:multiLevelType w:val="multilevel"/>
    <w:tmpl w:val="E82C7A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D35B12"/>
    <w:multiLevelType w:val="hybridMultilevel"/>
    <w:tmpl w:val="4C0E0F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EFE6109"/>
    <w:multiLevelType w:val="hybridMultilevel"/>
    <w:tmpl w:val="E446F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BD77DF"/>
    <w:multiLevelType w:val="multilevel"/>
    <w:tmpl w:val="FB1E46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4554E7"/>
    <w:multiLevelType w:val="multilevel"/>
    <w:tmpl w:val="EE20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1AF0A7B"/>
    <w:multiLevelType w:val="multilevel"/>
    <w:tmpl w:val="743EF3B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7"/>
  </w:num>
  <w:num w:numId="4">
    <w:abstractNumId w:val="3"/>
  </w:num>
  <w:num w:numId="5">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4"/>
  </w:num>
  <w:num w:numId="7">
    <w:abstractNumId w:val="6"/>
  </w:num>
  <w:num w:numId="8">
    <w:abstractNumId w:val="9"/>
  </w:num>
  <w:num w:numId="9">
    <w:abstractNumId w:val="0"/>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1"/>
    <w:footnote w:id="0"/>
  </w:footnotePr>
  <w:endnotePr>
    <w:endnote w:id="-1"/>
    <w:endnote w:id="0"/>
  </w:endnotePr>
  <w:compat/>
  <w:rsids>
    <w:rsidRoot w:val="00AA023E"/>
    <w:rsid w:val="000575CD"/>
    <w:rsid w:val="000A0B50"/>
    <w:rsid w:val="000E461A"/>
    <w:rsid w:val="000E5912"/>
    <w:rsid w:val="00114754"/>
    <w:rsid w:val="001371FB"/>
    <w:rsid w:val="001C34D5"/>
    <w:rsid w:val="001C5AE8"/>
    <w:rsid w:val="002077C6"/>
    <w:rsid w:val="00277622"/>
    <w:rsid w:val="00285EF4"/>
    <w:rsid w:val="002D3CDA"/>
    <w:rsid w:val="00460F2D"/>
    <w:rsid w:val="004B60E2"/>
    <w:rsid w:val="004C7588"/>
    <w:rsid w:val="004F5382"/>
    <w:rsid w:val="00525711"/>
    <w:rsid w:val="005A7724"/>
    <w:rsid w:val="005B707F"/>
    <w:rsid w:val="005D4E8A"/>
    <w:rsid w:val="00636F86"/>
    <w:rsid w:val="006E1631"/>
    <w:rsid w:val="00707BB8"/>
    <w:rsid w:val="00794395"/>
    <w:rsid w:val="00854041"/>
    <w:rsid w:val="00995087"/>
    <w:rsid w:val="009971EC"/>
    <w:rsid w:val="009A670A"/>
    <w:rsid w:val="009E2DA8"/>
    <w:rsid w:val="00AA023E"/>
    <w:rsid w:val="00B6166E"/>
    <w:rsid w:val="00C17172"/>
    <w:rsid w:val="00C93A25"/>
    <w:rsid w:val="00CA1726"/>
    <w:rsid w:val="00CB0B49"/>
    <w:rsid w:val="00CD70D2"/>
    <w:rsid w:val="00D76CE1"/>
    <w:rsid w:val="00DC4F8E"/>
    <w:rsid w:val="00E25D9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F2D"/>
    <w:pPr>
      <w:bidi/>
    </w:pPr>
  </w:style>
  <w:style w:type="paragraph" w:styleId="Heading1">
    <w:name w:val="heading 1"/>
    <w:basedOn w:val="Normal"/>
    <w:next w:val="Normal"/>
    <w:link w:val="Heading1Char"/>
    <w:uiPriority w:val="9"/>
    <w:qFormat/>
    <w:rsid w:val="0085404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unhideWhenUsed/>
    <w:qFormat/>
    <w:rsid w:val="002D3CD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0E461A"/>
    <w:pPr>
      <w:bidi w:val="0"/>
      <w:spacing w:before="100" w:beforeAutospacing="1" w:after="100" w:afterAutospacing="1" w:line="240" w:lineRule="auto"/>
      <w:outlineLvl w:val="3"/>
    </w:pPr>
    <w:rPr>
      <w:rFonts w:ascii="Helvetica" w:eastAsia="Times New Roman" w:hAnsi="Helvetica" w:cs="Times New Roman"/>
      <w:b/>
      <w:bCs/>
      <w:sz w:val="24"/>
      <w:szCs w:val="24"/>
    </w:rPr>
  </w:style>
  <w:style w:type="paragraph" w:styleId="Heading5">
    <w:name w:val="heading 5"/>
    <w:basedOn w:val="Normal"/>
    <w:next w:val="Normal"/>
    <w:link w:val="Heading5Char"/>
    <w:uiPriority w:val="9"/>
    <w:unhideWhenUsed/>
    <w:qFormat/>
    <w:rsid w:val="000E461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E461A"/>
    <w:rPr>
      <w:rFonts w:ascii="Helvetica" w:eastAsia="Times New Roman" w:hAnsi="Helvetica" w:cs="Times New Roman"/>
      <w:b/>
      <w:bCs/>
      <w:sz w:val="24"/>
      <w:szCs w:val="24"/>
    </w:rPr>
  </w:style>
  <w:style w:type="character" w:styleId="Strong">
    <w:name w:val="Strong"/>
    <w:basedOn w:val="DefaultParagraphFont"/>
    <w:uiPriority w:val="22"/>
    <w:qFormat/>
    <w:rsid w:val="000E461A"/>
    <w:rPr>
      <w:b/>
      <w:bCs/>
    </w:rPr>
  </w:style>
  <w:style w:type="paragraph" w:styleId="NormalWeb">
    <w:name w:val="Normal (Web)"/>
    <w:basedOn w:val="Normal"/>
    <w:uiPriority w:val="99"/>
    <w:unhideWhenUsed/>
    <w:rsid w:val="000E461A"/>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0E461A"/>
    <w:rPr>
      <w:i/>
      <w:iCs/>
    </w:rPr>
  </w:style>
  <w:style w:type="character" w:customStyle="1" w:styleId="Heading5Char">
    <w:name w:val="Heading 5 Char"/>
    <w:basedOn w:val="DefaultParagraphFont"/>
    <w:link w:val="Heading5"/>
    <w:uiPriority w:val="9"/>
    <w:rsid w:val="000E461A"/>
    <w:rPr>
      <w:rFonts w:asciiTheme="majorHAnsi" w:eastAsiaTheme="majorEastAsia" w:hAnsiTheme="majorHAnsi" w:cstheme="majorBidi"/>
      <w:color w:val="243F60" w:themeColor="accent1" w:themeShade="7F"/>
    </w:rPr>
  </w:style>
  <w:style w:type="character" w:styleId="Hyperlink">
    <w:name w:val="Hyperlink"/>
    <w:basedOn w:val="DefaultParagraphFont"/>
    <w:uiPriority w:val="99"/>
    <w:unhideWhenUsed/>
    <w:rsid w:val="00114754"/>
    <w:rPr>
      <w:color w:val="9C8232"/>
      <w:u w:val="single"/>
    </w:rPr>
  </w:style>
  <w:style w:type="character" w:customStyle="1" w:styleId="blog-tags">
    <w:name w:val="blog-tags"/>
    <w:basedOn w:val="DefaultParagraphFont"/>
    <w:rsid w:val="00114754"/>
  </w:style>
  <w:style w:type="character" w:customStyle="1" w:styleId="previouspostlink">
    <w:name w:val="previous_post_link"/>
    <w:basedOn w:val="DefaultParagraphFont"/>
    <w:rsid w:val="00114754"/>
  </w:style>
  <w:style w:type="character" w:customStyle="1" w:styleId="postlinktext">
    <w:name w:val="post_link_text"/>
    <w:basedOn w:val="DefaultParagraphFont"/>
    <w:rsid w:val="00114754"/>
  </w:style>
  <w:style w:type="character" w:customStyle="1" w:styleId="Heading1Char">
    <w:name w:val="Heading 1 Char"/>
    <w:basedOn w:val="DefaultParagraphFont"/>
    <w:link w:val="Heading1"/>
    <w:uiPriority w:val="9"/>
    <w:rsid w:val="00854041"/>
    <w:rPr>
      <w:rFonts w:asciiTheme="majorHAnsi" w:eastAsiaTheme="majorEastAsia" w:hAnsiTheme="majorHAnsi" w:cstheme="majorBidi"/>
      <w:b/>
      <w:bCs/>
      <w:color w:val="365F91" w:themeColor="accent1" w:themeShade="BF"/>
      <w:sz w:val="28"/>
      <w:szCs w:val="28"/>
    </w:rPr>
  </w:style>
  <w:style w:type="character" w:customStyle="1" w:styleId="Date1">
    <w:name w:val="Date1"/>
    <w:basedOn w:val="DefaultParagraphFont"/>
    <w:rsid w:val="00854041"/>
  </w:style>
  <w:style w:type="character" w:customStyle="1" w:styleId="fn">
    <w:name w:val="fn"/>
    <w:basedOn w:val="DefaultParagraphFont"/>
    <w:rsid w:val="00854041"/>
  </w:style>
  <w:style w:type="character" w:customStyle="1" w:styleId="post-comments1">
    <w:name w:val="post-comments1"/>
    <w:basedOn w:val="DefaultParagraphFont"/>
    <w:rsid w:val="00854041"/>
  </w:style>
  <w:style w:type="character" w:customStyle="1" w:styleId="a2alabel">
    <w:name w:val="a2a_label"/>
    <w:basedOn w:val="DefaultParagraphFont"/>
    <w:rsid w:val="00854041"/>
  </w:style>
  <w:style w:type="paragraph" w:styleId="BalloonText">
    <w:name w:val="Balloon Text"/>
    <w:basedOn w:val="Normal"/>
    <w:link w:val="BalloonTextChar"/>
    <w:uiPriority w:val="99"/>
    <w:semiHidden/>
    <w:unhideWhenUsed/>
    <w:rsid w:val="008540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54041"/>
    <w:rPr>
      <w:rFonts w:ascii="Tahoma" w:hAnsi="Tahoma" w:cs="Tahoma"/>
      <w:sz w:val="16"/>
      <w:szCs w:val="16"/>
    </w:rPr>
  </w:style>
  <w:style w:type="character" w:customStyle="1" w:styleId="Heading3Char">
    <w:name w:val="Heading 3 Char"/>
    <w:basedOn w:val="DefaultParagraphFont"/>
    <w:link w:val="Heading3"/>
    <w:uiPriority w:val="9"/>
    <w:rsid w:val="002D3CDA"/>
    <w:rPr>
      <w:rFonts w:asciiTheme="majorHAnsi" w:eastAsiaTheme="majorEastAsia" w:hAnsiTheme="majorHAnsi" w:cstheme="majorBidi"/>
      <w:b/>
      <w:bCs/>
      <w:color w:val="4F81BD" w:themeColor="accent1"/>
    </w:rPr>
  </w:style>
  <w:style w:type="paragraph" w:styleId="Header">
    <w:name w:val="header"/>
    <w:basedOn w:val="Normal"/>
    <w:link w:val="HeaderChar"/>
    <w:uiPriority w:val="99"/>
    <w:unhideWhenUsed/>
    <w:rsid w:val="00525711"/>
    <w:pPr>
      <w:tabs>
        <w:tab w:val="center" w:pos="4153"/>
        <w:tab w:val="right" w:pos="8306"/>
      </w:tabs>
      <w:spacing w:after="0" w:line="240" w:lineRule="auto"/>
    </w:pPr>
  </w:style>
  <w:style w:type="character" w:customStyle="1" w:styleId="HeaderChar">
    <w:name w:val="Header Char"/>
    <w:basedOn w:val="DefaultParagraphFont"/>
    <w:link w:val="Header"/>
    <w:uiPriority w:val="99"/>
    <w:rsid w:val="00525711"/>
  </w:style>
  <w:style w:type="paragraph" w:styleId="Footer">
    <w:name w:val="footer"/>
    <w:basedOn w:val="Normal"/>
    <w:link w:val="FooterChar"/>
    <w:uiPriority w:val="99"/>
    <w:unhideWhenUsed/>
    <w:rsid w:val="00525711"/>
    <w:pPr>
      <w:tabs>
        <w:tab w:val="center" w:pos="4153"/>
        <w:tab w:val="right" w:pos="8306"/>
      </w:tabs>
      <w:spacing w:after="0" w:line="240" w:lineRule="auto"/>
    </w:pPr>
  </w:style>
  <w:style w:type="character" w:customStyle="1" w:styleId="FooterChar">
    <w:name w:val="Footer Char"/>
    <w:basedOn w:val="DefaultParagraphFont"/>
    <w:link w:val="Footer"/>
    <w:uiPriority w:val="99"/>
    <w:rsid w:val="00525711"/>
  </w:style>
</w:styles>
</file>

<file path=word/webSettings.xml><?xml version="1.0" encoding="utf-8"?>
<w:webSettings xmlns:r="http://schemas.openxmlformats.org/officeDocument/2006/relationships" xmlns:w="http://schemas.openxmlformats.org/wordprocessingml/2006/main">
  <w:divs>
    <w:div w:id="19361383">
      <w:bodyDiv w:val="1"/>
      <w:marLeft w:val="0"/>
      <w:marRight w:val="0"/>
      <w:marTop w:val="0"/>
      <w:marBottom w:val="0"/>
      <w:divBdr>
        <w:top w:val="none" w:sz="0" w:space="0" w:color="auto"/>
        <w:left w:val="none" w:sz="0" w:space="0" w:color="auto"/>
        <w:bottom w:val="none" w:sz="0" w:space="0" w:color="auto"/>
        <w:right w:val="none" w:sz="0" w:space="0" w:color="auto"/>
      </w:divBdr>
      <w:divsChild>
        <w:div w:id="885944728">
          <w:marLeft w:val="0"/>
          <w:marRight w:val="0"/>
          <w:marTop w:val="0"/>
          <w:marBottom w:val="0"/>
          <w:divBdr>
            <w:top w:val="none" w:sz="0" w:space="0" w:color="auto"/>
            <w:left w:val="none" w:sz="0" w:space="0" w:color="auto"/>
            <w:bottom w:val="none" w:sz="0" w:space="0" w:color="auto"/>
            <w:right w:val="none" w:sz="0" w:space="0" w:color="auto"/>
          </w:divBdr>
          <w:divsChild>
            <w:div w:id="757676167">
              <w:marLeft w:val="0"/>
              <w:marRight w:val="0"/>
              <w:marTop w:val="0"/>
              <w:marBottom w:val="0"/>
              <w:divBdr>
                <w:top w:val="none" w:sz="0" w:space="0" w:color="auto"/>
                <w:left w:val="none" w:sz="0" w:space="0" w:color="auto"/>
                <w:bottom w:val="none" w:sz="0" w:space="0" w:color="auto"/>
                <w:right w:val="none" w:sz="0" w:space="0" w:color="auto"/>
              </w:divBdr>
              <w:divsChild>
                <w:div w:id="1435588405">
                  <w:marLeft w:val="0"/>
                  <w:marRight w:val="0"/>
                  <w:marTop w:val="0"/>
                  <w:marBottom w:val="0"/>
                  <w:divBdr>
                    <w:top w:val="none" w:sz="0" w:space="0" w:color="auto"/>
                    <w:left w:val="none" w:sz="0" w:space="0" w:color="auto"/>
                    <w:bottom w:val="none" w:sz="0" w:space="0" w:color="auto"/>
                    <w:right w:val="none" w:sz="0" w:space="0" w:color="auto"/>
                  </w:divBdr>
                  <w:divsChild>
                    <w:div w:id="1838960357">
                      <w:marLeft w:val="0"/>
                      <w:marRight w:val="0"/>
                      <w:marTop w:val="0"/>
                      <w:marBottom w:val="0"/>
                      <w:divBdr>
                        <w:top w:val="none" w:sz="0" w:space="0" w:color="auto"/>
                        <w:left w:val="none" w:sz="0" w:space="0" w:color="auto"/>
                        <w:bottom w:val="none" w:sz="0" w:space="0" w:color="auto"/>
                        <w:right w:val="none" w:sz="0" w:space="0" w:color="auto"/>
                      </w:divBdr>
                      <w:divsChild>
                        <w:div w:id="2105882671">
                          <w:marLeft w:val="0"/>
                          <w:marRight w:val="0"/>
                          <w:marTop w:val="0"/>
                          <w:marBottom w:val="0"/>
                          <w:divBdr>
                            <w:top w:val="none" w:sz="0" w:space="0" w:color="auto"/>
                            <w:left w:val="none" w:sz="0" w:space="0" w:color="auto"/>
                            <w:bottom w:val="none" w:sz="0" w:space="0" w:color="auto"/>
                            <w:right w:val="none" w:sz="0" w:space="0" w:color="auto"/>
                          </w:divBdr>
                          <w:divsChild>
                            <w:div w:id="2096434844">
                              <w:marLeft w:val="0"/>
                              <w:marRight w:val="0"/>
                              <w:marTop w:val="0"/>
                              <w:marBottom w:val="0"/>
                              <w:divBdr>
                                <w:top w:val="none" w:sz="0" w:space="0" w:color="auto"/>
                                <w:left w:val="none" w:sz="0" w:space="0" w:color="auto"/>
                                <w:bottom w:val="none" w:sz="0" w:space="0" w:color="auto"/>
                                <w:right w:val="none" w:sz="0" w:space="0" w:color="auto"/>
                              </w:divBdr>
                              <w:divsChild>
                                <w:div w:id="206641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850078">
      <w:bodyDiv w:val="1"/>
      <w:marLeft w:val="0"/>
      <w:marRight w:val="0"/>
      <w:marTop w:val="0"/>
      <w:marBottom w:val="0"/>
      <w:divBdr>
        <w:top w:val="none" w:sz="0" w:space="0" w:color="auto"/>
        <w:left w:val="none" w:sz="0" w:space="0" w:color="auto"/>
        <w:bottom w:val="none" w:sz="0" w:space="0" w:color="auto"/>
        <w:right w:val="none" w:sz="0" w:space="0" w:color="auto"/>
      </w:divBdr>
      <w:divsChild>
        <w:div w:id="1872954375">
          <w:marLeft w:val="0"/>
          <w:marRight w:val="0"/>
          <w:marTop w:val="0"/>
          <w:marBottom w:val="0"/>
          <w:divBdr>
            <w:top w:val="none" w:sz="0" w:space="0" w:color="auto"/>
            <w:left w:val="none" w:sz="0" w:space="0" w:color="auto"/>
            <w:bottom w:val="none" w:sz="0" w:space="0" w:color="auto"/>
            <w:right w:val="none" w:sz="0" w:space="0" w:color="auto"/>
          </w:divBdr>
          <w:divsChild>
            <w:div w:id="502360234">
              <w:marLeft w:val="0"/>
              <w:marRight w:val="0"/>
              <w:marTop w:val="0"/>
              <w:marBottom w:val="0"/>
              <w:divBdr>
                <w:top w:val="none" w:sz="0" w:space="0" w:color="auto"/>
                <w:left w:val="none" w:sz="0" w:space="0" w:color="auto"/>
                <w:bottom w:val="none" w:sz="0" w:space="0" w:color="auto"/>
                <w:right w:val="none" w:sz="0" w:space="0" w:color="auto"/>
              </w:divBdr>
              <w:divsChild>
                <w:div w:id="907962549">
                  <w:marLeft w:val="0"/>
                  <w:marRight w:val="0"/>
                  <w:marTop w:val="0"/>
                  <w:marBottom w:val="0"/>
                  <w:divBdr>
                    <w:top w:val="none" w:sz="0" w:space="0" w:color="auto"/>
                    <w:left w:val="none" w:sz="0" w:space="0" w:color="auto"/>
                    <w:bottom w:val="none" w:sz="0" w:space="0" w:color="auto"/>
                    <w:right w:val="none" w:sz="0" w:space="0" w:color="auto"/>
                  </w:divBdr>
                  <w:divsChild>
                    <w:div w:id="780959357">
                      <w:marLeft w:val="0"/>
                      <w:marRight w:val="0"/>
                      <w:marTop w:val="0"/>
                      <w:marBottom w:val="0"/>
                      <w:divBdr>
                        <w:top w:val="none" w:sz="0" w:space="0" w:color="auto"/>
                        <w:left w:val="none" w:sz="0" w:space="0" w:color="auto"/>
                        <w:bottom w:val="none" w:sz="0" w:space="0" w:color="auto"/>
                        <w:right w:val="none" w:sz="0" w:space="0" w:color="auto"/>
                      </w:divBdr>
                      <w:divsChild>
                        <w:div w:id="1361083158">
                          <w:marLeft w:val="0"/>
                          <w:marRight w:val="0"/>
                          <w:marTop w:val="0"/>
                          <w:marBottom w:val="0"/>
                          <w:divBdr>
                            <w:top w:val="none" w:sz="0" w:space="0" w:color="auto"/>
                            <w:left w:val="none" w:sz="0" w:space="0" w:color="auto"/>
                            <w:bottom w:val="none" w:sz="0" w:space="0" w:color="auto"/>
                            <w:right w:val="none" w:sz="0" w:space="0" w:color="auto"/>
                          </w:divBdr>
                          <w:divsChild>
                            <w:div w:id="1838422353">
                              <w:marLeft w:val="0"/>
                              <w:marRight w:val="0"/>
                              <w:marTop w:val="0"/>
                              <w:marBottom w:val="0"/>
                              <w:divBdr>
                                <w:top w:val="none" w:sz="0" w:space="0" w:color="auto"/>
                                <w:left w:val="none" w:sz="0" w:space="0" w:color="auto"/>
                                <w:bottom w:val="none" w:sz="0" w:space="0" w:color="auto"/>
                                <w:right w:val="none" w:sz="0" w:space="0" w:color="auto"/>
                              </w:divBdr>
                              <w:divsChild>
                                <w:div w:id="3220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6799">
      <w:bodyDiv w:val="1"/>
      <w:marLeft w:val="0"/>
      <w:marRight w:val="0"/>
      <w:marTop w:val="0"/>
      <w:marBottom w:val="0"/>
      <w:divBdr>
        <w:top w:val="none" w:sz="0" w:space="0" w:color="auto"/>
        <w:left w:val="none" w:sz="0" w:space="0" w:color="auto"/>
        <w:bottom w:val="none" w:sz="0" w:space="0" w:color="auto"/>
        <w:right w:val="none" w:sz="0" w:space="0" w:color="auto"/>
      </w:divBdr>
      <w:divsChild>
        <w:div w:id="848250298">
          <w:marLeft w:val="0"/>
          <w:marRight w:val="0"/>
          <w:marTop w:val="0"/>
          <w:marBottom w:val="0"/>
          <w:divBdr>
            <w:top w:val="none" w:sz="0" w:space="0" w:color="auto"/>
            <w:left w:val="none" w:sz="0" w:space="0" w:color="auto"/>
            <w:bottom w:val="none" w:sz="0" w:space="0" w:color="auto"/>
            <w:right w:val="none" w:sz="0" w:space="0" w:color="auto"/>
          </w:divBdr>
          <w:divsChild>
            <w:div w:id="1070496174">
              <w:marLeft w:val="0"/>
              <w:marRight w:val="0"/>
              <w:marTop w:val="0"/>
              <w:marBottom w:val="0"/>
              <w:divBdr>
                <w:top w:val="none" w:sz="0" w:space="0" w:color="auto"/>
                <w:left w:val="none" w:sz="0" w:space="0" w:color="auto"/>
                <w:bottom w:val="none" w:sz="0" w:space="0" w:color="auto"/>
                <w:right w:val="none" w:sz="0" w:space="0" w:color="auto"/>
              </w:divBdr>
              <w:divsChild>
                <w:div w:id="1127092100">
                  <w:marLeft w:val="0"/>
                  <w:marRight w:val="0"/>
                  <w:marTop w:val="0"/>
                  <w:marBottom w:val="0"/>
                  <w:divBdr>
                    <w:top w:val="none" w:sz="0" w:space="0" w:color="auto"/>
                    <w:left w:val="none" w:sz="0" w:space="0" w:color="auto"/>
                    <w:bottom w:val="none" w:sz="0" w:space="0" w:color="auto"/>
                    <w:right w:val="none" w:sz="0" w:space="0" w:color="auto"/>
                  </w:divBdr>
                  <w:divsChild>
                    <w:div w:id="297686938">
                      <w:marLeft w:val="0"/>
                      <w:marRight w:val="0"/>
                      <w:marTop w:val="0"/>
                      <w:marBottom w:val="0"/>
                      <w:divBdr>
                        <w:top w:val="none" w:sz="0" w:space="0" w:color="auto"/>
                        <w:left w:val="none" w:sz="0" w:space="0" w:color="auto"/>
                        <w:bottom w:val="none" w:sz="0" w:space="0" w:color="auto"/>
                        <w:right w:val="none" w:sz="0" w:space="0" w:color="auto"/>
                      </w:divBdr>
                      <w:divsChild>
                        <w:div w:id="538786754">
                          <w:marLeft w:val="0"/>
                          <w:marRight w:val="0"/>
                          <w:marTop w:val="0"/>
                          <w:marBottom w:val="0"/>
                          <w:divBdr>
                            <w:top w:val="none" w:sz="0" w:space="0" w:color="auto"/>
                            <w:left w:val="none" w:sz="0" w:space="0" w:color="auto"/>
                            <w:bottom w:val="none" w:sz="0" w:space="0" w:color="auto"/>
                            <w:right w:val="none" w:sz="0" w:space="0" w:color="auto"/>
                          </w:divBdr>
                          <w:divsChild>
                            <w:div w:id="2022004956">
                              <w:marLeft w:val="0"/>
                              <w:marRight w:val="0"/>
                              <w:marTop w:val="0"/>
                              <w:marBottom w:val="0"/>
                              <w:divBdr>
                                <w:top w:val="none" w:sz="0" w:space="0" w:color="auto"/>
                                <w:left w:val="none" w:sz="0" w:space="0" w:color="auto"/>
                                <w:bottom w:val="none" w:sz="0" w:space="0" w:color="auto"/>
                                <w:right w:val="none" w:sz="0" w:space="0" w:color="auto"/>
                              </w:divBdr>
                              <w:divsChild>
                                <w:div w:id="179066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28753">
      <w:bodyDiv w:val="1"/>
      <w:marLeft w:val="0"/>
      <w:marRight w:val="0"/>
      <w:marTop w:val="0"/>
      <w:marBottom w:val="0"/>
      <w:divBdr>
        <w:top w:val="none" w:sz="0" w:space="0" w:color="auto"/>
        <w:left w:val="none" w:sz="0" w:space="0" w:color="auto"/>
        <w:bottom w:val="none" w:sz="0" w:space="0" w:color="auto"/>
        <w:right w:val="none" w:sz="0" w:space="0" w:color="auto"/>
      </w:divBdr>
      <w:divsChild>
        <w:div w:id="928078424">
          <w:marLeft w:val="0"/>
          <w:marRight w:val="0"/>
          <w:marTop w:val="0"/>
          <w:marBottom w:val="0"/>
          <w:divBdr>
            <w:top w:val="none" w:sz="0" w:space="0" w:color="auto"/>
            <w:left w:val="none" w:sz="0" w:space="0" w:color="auto"/>
            <w:bottom w:val="none" w:sz="0" w:space="0" w:color="auto"/>
            <w:right w:val="none" w:sz="0" w:space="0" w:color="auto"/>
          </w:divBdr>
          <w:divsChild>
            <w:div w:id="1258976189">
              <w:marLeft w:val="0"/>
              <w:marRight w:val="0"/>
              <w:marTop w:val="0"/>
              <w:marBottom w:val="0"/>
              <w:divBdr>
                <w:top w:val="none" w:sz="0" w:space="0" w:color="auto"/>
                <w:left w:val="none" w:sz="0" w:space="0" w:color="auto"/>
                <w:bottom w:val="none" w:sz="0" w:space="0" w:color="auto"/>
                <w:right w:val="none" w:sz="0" w:space="0" w:color="auto"/>
              </w:divBdr>
              <w:divsChild>
                <w:div w:id="1402875048">
                  <w:marLeft w:val="0"/>
                  <w:marRight w:val="0"/>
                  <w:marTop w:val="0"/>
                  <w:marBottom w:val="0"/>
                  <w:divBdr>
                    <w:top w:val="none" w:sz="0" w:space="0" w:color="auto"/>
                    <w:left w:val="none" w:sz="0" w:space="0" w:color="auto"/>
                    <w:bottom w:val="none" w:sz="0" w:space="0" w:color="auto"/>
                    <w:right w:val="none" w:sz="0" w:space="0" w:color="auto"/>
                  </w:divBdr>
                  <w:divsChild>
                    <w:div w:id="940720845">
                      <w:marLeft w:val="0"/>
                      <w:marRight w:val="0"/>
                      <w:marTop w:val="0"/>
                      <w:marBottom w:val="0"/>
                      <w:divBdr>
                        <w:top w:val="none" w:sz="0" w:space="0" w:color="auto"/>
                        <w:left w:val="none" w:sz="0" w:space="0" w:color="auto"/>
                        <w:bottom w:val="none" w:sz="0" w:space="0" w:color="auto"/>
                        <w:right w:val="none" w:sz="0" w:space="0" w:color="auto"/>
                      </w:divBdr>
                      <w:divsChild>
                        <w:div w:id="1493789358">
                          <w:marLeft w:val="0"/>
                          <w:marRight w:val="0"/>
                          <w:marTop w:val="0"/>
                          <w:marBottom w:val="0"/>
                          <w:divBdr>
                            <w:top w:val="none" w:sz="0" w:space="0" w:color="auto"/>
                            <w:left w:val="none" w:sz="0" w:space="0" w:color="auto"/>
                            <w:bottom w:val="none" w:sz="0" w:space="0" w:color="auto"/>
                            <w:right w:val="none" w:sz="0" w:space="0" w:color="auto"/>
                          </w:divBdr>
                          <w:divsChild>
                            <w:div w:id="2002350320">
                              <w:marLeft w:val="0"/>
                              <w:marRight w:val="0"/>
                              <w:marTop w:val="0"/>
                              <w:marBottom w:val="0"/>
                              <w:divBdr>
                                <w:top w:val="none" w:sz="0" w:space="0" w:color="auto"/>
                                <w:left w:val="none" w:sz="0" w:space="0" w:color="auto"/>
                                <w:bottom w:val="none" w:sz="0" w:space="0" w:color="auto"/>
                                <w:right w:val="none" w:sz="0" w:space="0" w:color="auto"/>
                              </w:divBdr>
                              <w:divsChild>
                                <w:div w:id="87041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58243483">
      <w:bodyDiv w:val="1"/>
      <w:marLeft w:val="0"/>
      <w:marRight w:val="0"/>
      <w:marTop w:val="0"/>
      <w:marBottom w:val="0"/>
      <w:divBdr>
        <w:top w:val="none" w:sz="0" w:space="0" w:color="auto"/>
        <w:left w:val="none" w:sz="0" w:space="0" w:color="auto"/>
        <w:bottom w:val="none" w:sz="0" w:space="0" w:color="auto"/>
        <w:right w:val="none" w:sz="0" w:space="0" w:color="auto"/>
      </w:divBdr>
      <w:divsChild>
        <w:div w:id="2069761396">
          <w:marLeft w:val="0"/>
          <w:marRight w:val="0"/>
          <w:marTop w:val="0"/>
          <w:marBottom w:val="0"/>
          <w:divBdr>
            <w:top w:val="none" w:sz="0" w:space="0" w:color="auto"/>
            <w:left w:val="none" w:sz="0" w:space="0" w:color="auto"/>
            <w:bottom w:val="none" w:sz="0" w:space="0" w:color="auto"/>
            <w:right w:val="none" w:sz="0" w:space="0" w:color="auto"/>
          </w:divBdr>
          <w:divsChild>
            <w:div w:id="2021227665">
              <w:marLeft w:val="0"/>
              <w:marRight w:val="0"/>
              <w:marTop w:val="0"/>
              <w:marBottom w:val="0"/>
              <w:divBdr>
                <w:top w:val="none" w:sz="0" w:space="0" w:color="auto"/>
                <w:left w:val="none" w:sz="0" w:space="0" w:color="auto"/>
                <w:bottom w:val="none" w:sz="0" w:space="0" w:color="auto"/>
                <w:right w:val="none" w:sz="0" w:space="0" w:color="auto"/>
              </w:divBdr>
              <w:divsChild>
                <w:div w:id="896164247">
                  <w:marLeft w:val="0"/>
                  <w:marRight w:val="0"/>
                  <w:marTop w:val="0"/>
                  <w:marBottom w:val="0"/>
                  <w:divBdr>
                    <w:top w:val="none" w:sz="0" w:space="0" w:color="auto"/>
                    <w:left w:val="none" w:sz="0" w:space="0" w:color="auto"/>
                    <w:bottom w:val="none" w:sz="0" w:space="0" w:color="auto"/>
                    <w:right w:val="none" w:sz="0" w:space="0" w:color="auto"/>
                  </w:divBdr>
                  <w:divsChild>
                    <w:div w:id="2117091307">
                      <w:marLeft w:val="0"/>
                      <w:marRight w:val="0"/>
                      <w:marTop w:val="0"/>
                      <w:marBottom w:val="0"/>
                      <w:divBdr>
                        <w:top w:val="none" w:sz="0" w:space="0" w:color="auto"/>
                        <w:left w:val="none" w:sz="0" w:space="0" w:color="auto"/>
                        <w:bottom w:val="none" w:sz="0" w:space="0" w:color="auto"/>
                        <w:right w:val="none" w:sz="0" w:space="0" w:color="auto"/>
                      </w:divBdr>
                      <w:divsChild>
                        <w:div w:id="1676230023">
                          <w:marLeft w:val="0"/>
                          <w:marRight w:val="0"/>
                          <w:marTop w:val="0"/>
                          <w:marBottom w:val="0"/>
                          <w:divBdr>
                            <w:top w:val="none" w:sz="0" w:space="0" w:color="auto"/>
                            <w:left w:val="none" w:sz="0" w:space="0" w:color="auto"/>
                            <w:bottom w:val="none" w:sz="0" w:space="0" w:color="auto"/>
                            <w:right w:val="none" w:sz="0" w:space="0" w:color="auto"/>
                          </w:divBdr>
                          <w:divsChild>
                            <w:div w:id="1737699934">
                              <w:marLeft w:val="0"/>
                              <w:marRight w:val="0"/>
                              <w:marTop w:val="0"/>
                              <w:marBottom w:val="0"/>
                              <w:divBdr>
                                <w:top w:val="none" w:sz="0" w:space="0" w:color="auto"/>
                                <w:left w:val="none" w:sz="0" w:space="0" w:color="auto"/>
                                <w:bottom w:val="none" w:sz="0" w:space="0" w:color="auto"/>
                                <w:right w:val="none" w:sz="0" w:space="0" w:color="auto"/>
                              </w:divBdr>
                              <w:divsChild>
                                <w:div w:id="193220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1976265">
      <w:bodyDiv w:val="1"/>
      <w:marLeft w:val="0"/>
      <w:marRight w:val="0"/>
      <w:marTop w:val="0"/>
      <w:marBottom w:val="0"/>
      <w:divBdr>
        <w:top w:val="none" w:sz="0" w:space="0" w:color="auto"/>
        <w:left w:val="none" w:sz="0" w:space="0" w:color="auto"/>
        <w:bottom w:val="none" w:sz="0" w:space="0" w:color="auto"/>
        <w:right w:val="none" w:sz="0" w:space="0" w:color="auto"/>
      </w:divBdr>
      <w:divsChild>
        <w:div w:id="331572929">
          <w:marLeft w:val="0"/>
          <w:marRight w:val="0"/>
          <w:marTop w:val="0"/>
          <w:marBottom w:val="0"/>
          <w:divBdr>
            <w:top w:val="none" w:sz="0" w:space="0" w:color="auto"/>
            <w:left w:val="none" w:sz="0" w:space="0" w:color="auto"/>
            <w:bottom w:val="none" w:sz="0" w:space="0" w:color="auto"/>
            <w:right w:val="none" w:sz="0" w:space="0" w:color="auto"/>
          </w:divBdr>
          <w:divsChild>
            <w:div w:id="157692215">
              <w:marLeft w:val="0"/>
              <w:marRight w:val="0"/>
              <w:marTop w:val="0"/>
              <w:marBottom w:val="0"/>
              <w:divBdr>
                <w:top w:val="none" w:sz="0" w:space="0" w:color="auto"/>
                <w:left w:val="none" w:sz="0" w:space="0" w:color="auto"/>
                <w:bottom w:val="none" w:sz="0" w:space="0" w:color="auto"/>
                <w:right w:val="none" w:sz="0" w:space="0" w:color="auto"/>
              </w:divBdr>
              <w:divsChild>
                <w:div w:id="2060084531">
                  <w:marLeft w:val="0"/>
                  <w:marRight w:val="0"/>
                  <w:marTop w:val="0"/>
                  <w:marBottom w:val="0"/>
                  <w:divBdr>
                    <w:top w:val="none" w:sz="0" w:space="0" w:color="auto"/>
                    <w:left w:val="none" w:sz="0" w:space="0" w:color="auto"/>
                    <w:bottom w:val="none" w:sz="0" w:space="0" w:color="auto"/>
                    <w:right w:val="none" w:sz="0" w:space="0" w:color="auto"/>
                  </w:divBdr>
                  <w:divsChild>
                    <w:div w:id="1281112411">
                      <w:marLeft w:val="0"/>
                      <w:marRight w:val="0"/>
                      <w:marTop w:val="0"/>
                      <w:marBottom w:val="0"/>
                      <w:divBdr>
                        <w:top w:val="none" w:sz="0" w:space="0" w:color="auto"/>
                        <w:left w:val="none" w:sz="0" w:space="0" w:color="auto"/>
                        <w:bottom w:val="none" w:sz="0" w:space="0" w:color="auto"/>
                        <w:right w:val="none" w:sz="0" w:space="0" w:color="auto"/>
                      </w:divBdr>
                      <w:divsChild>
                        <w:div w:id="128286477">
                          <w:marLeft w:val="0"/>
                          <w:marRight w:val="0"/>
                          <w:marTop w:val="0"/>
                          <w:marBottom w:val="0"/>
                          <w:divBdr>
                            <w:top w:val="none" w:sz="0" w:space="0" w:color="auto"/>
                            <w:left w:val="none" w:sz="0" w:space="0" w:color="auto"/>
                            <w:bottom w:val="none" w:sz="0" w:space="0" w:color="auto"/>
                            <w:right w:val="none" w:sz="0" w:space="0" w:color="auto"/>
                          </w:divBdr>
                          <w:divsChild>
                            <w:div w:id="264189682">
                              <w:marLeft w:val="0"/>
                              <w:marRight w:val="0"/>
                              <w:marTop w:val="0"/>
                              <w:marBottom w:val="0"/>
                              <w:divBdr>
                                <w:top w:val="none" w:sz="0" w:space="0" w:color="auto"/>
                                <w:left w:val="none" w:sz="0" w:space="0" w:color="auto"/>
                                <w:bottom w:val="none" w:sz="0" w:space="0" w:color="auto"/>
                                <w:right w:val="none" w:sz="0" w:space="0" w:color="auto"/>
                              </w:divBdr>
                              <w:divsChild>
                                <w:div w:id="160217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3697929">
      <w:bodyDiv w:val="1"/>
      <w:marLeft w:val="0"/>
      <w:marRight w:val="0"/>
      <w:marTop w:val="0"/>
      <w:marBottom w:val="0"/>
      <w:divBdr>
        <w:top w:val="none" w:sz="0" w:space="0" w:color="auto"/>
        <w:left w:val="none" w:sz="0" w:space="0" w:color="auto"/>
        <w:bottom w:val="none" w:sz="0" w:space="0" w:color="auto"/>
        <w:right w:val="none" w:sz="0" w:space="0" w:color="auto"/>
      </w:divBdr>
      <w:divsChild>
        <w:div w:id="606741961">
          <w:marLeft w:val="0"/>
          <w:marRight w:val="0"/>
          <w:marTop w:val="0"/>
          <w:marBottom w:val="0"/>
          <w:divBdr>
            <w:top w:val="none" w:sz="0" w:space="0" w:color="auto"/>
            <w:left w:val="none" w:sz="0" w:space="0" w:color="auto"/>
            <w:bottom w:val="none" w:sz="0" w:space="0" w:color="auto"/>
            <w:right w:val="none" w:sz="0" w:space="0" w:color="auto"/>
          </w:divBdr>
          <w:divsChild>
            <w:div w:id="1236354417">
              <w:marLeft w:val="0"/>
              <w:marRight w:val="0"/>
              <w:marTop w:val="0"/>
              <w:marBottom w:val="0"/>
              <w:divBdr>
                <w:top w:val="none" w:sz="0" w:space="0" w:color="auto"/>
                <w:left w:val="none" w:sz="0" w:space="0" w:color="auto"/>
                <w:bottom w:val="none" w:sz="0" w:space="0" w:color="auto"/>
                <w:right w:val="none" w:sz="0" w:space="0" w:color="auto"/>
              </w:divBdr>
              <w:divsChild>
                <w:div w:id="586420517">
                  <w:marLeft w:val="0"/>
                  <w:marRight w:val="0"/>
                  <w:marTop w:val="0"/>
                  <w:marBottom w:val="0"/>
                  <w:divBdr>
                    <w:top w:val="none" w:sz="0" w:space="0" w:color="auto"/>
                    <w:left w:val="none" w:sz="0" w:space="0" w:color="auto"/>
                    <w:bottom w:val="none" w:sz="0" w:space="0" w:color="auto"/>
                    <w:right w:val="none" w:sz="0" w:space="0" w:color="auto"/>
                  </w:divBdr>
                  <w:divsChild>
                    <w:div w:id="1933128218">
                      <w:marLeft w:val="0"/>
                      <w:marRight w:val="0"/>
                      <w:marTop w:val="0"/>
                      <w:marBottom w:val="0"/>
                      <w:divBdr>
                        <w:top w:val="none" w:sz="0" w:space="0" w:color="auto"/>
                        <w:left w:val="none" w:sz="0" w:space="0" w:color="auto"/>
                        <w:bottom w:val="none" w:sz="0" w:space="0" w:color="auto"/>
                        <w:right w:val="none" w:sz="0" w:space="0" w:color="auto"/>
                      </w:divBdr>
                      <w:divsChild>
                        <w:div w:id="2034762471">
                          <w:marLeft w:val="0"/>
                          <w:marRight w:val="0"/>
                          <w:marTop w:val="0"/>
                          <w:marBottom w:val="0"/>
                          <w:divBdr>
                            <w:top w:val="none" w:sz="0" w:space="0" w:color="auto"/>
                            <w:left w:val="none" w:sz="0" w:space="0" w:color="auto"/>
                            <w:bottom w:val="none" w:sz="0" w:space="0" w:color="auto"/>
                            <w:right w:val="none" w:sz="0" w:space="0" w:color="auto"/>
                          </w:divBdr>
                          <w:divsChild>
                            <w:div w:id="1977292217">
                              <w:marLeft w:val="0"/>
                              <w:marRight w:val="0"/>
                              <w:marTop w:val="0"/>
                              <w:marBottom w:val="0"/>
                              <w:divBdr>
                                <w:top w:val="none" w:sz="0" w:space="0" w:color="auto"/>
                                <w:left w:val="none" w:sz="0" w:space="0" w:color="auto"/>
                                <w:bottom w:val="none" w:sz="0" w:space="0" w:color="auto"/>
                                <w:right w:val="none" w:sz="0" w:space="0" w:color="auto"/>
                              </w:divBdr>
                              <w:divsChild>
                                <w:div w:id="158853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1379768">
      <w:bodyDiv w:val="1"/>
      <w:marLeft w:val="0"/>
      <w:marRight w:val="0"/>
      <w:marTop w:val="0"/>
      <w:marBottom w:val="0"/>
      <w:divBdr>
        <w:top w:val="none" w:sz="0" w:space="0" w:color="auto"/>
        <w:left w:val="none" w:sz="0" w:space="0" w:color="auto"/>
        <w:bottom w:val="none" w:sz="0" w:space="0" w:color="auto"/>
        <w:right w:val="none" w:sz="0" w:space="0" w:color="auto"/>
      </w:divBdr>
      <w:divsChild>
        <w:div w:id="1704211160">
          <w:marLeft w:val="0"/>
          <w:marRight w:val="0"/>
          <w:marTop w:val="0"/>
          <w:marBottom w:val="0"/>
          <w:divBdr>
            <w:top w:val="single" w:sz="18" w:space="0" w:color="E8440C"/>
            <w:left w:val="none" w:sz="0" w:space="0" w:color="auto"/>
            <w:bottom w:val="none" w:sz="0" w:space="0" w:color="auto"/>
            <w:right w:val="none" w:sz="0" w:space="0" w:color="auto"/>
          </w:divBdr>
          <w:divsChild>
            <w:div w:id="1851873382">
              <w:marLeft w:val="0"/>
              <w:marRight w:val="0"/>
              <w:marTop w:val="0"/>
              <w:marBottom w:val="0"/>
              <w:divBdr>
                <w:top w:val="none" w:sz="0" w:space="0" w:color="auto"/>
                <w:left w:val="none" w:sz="0" w:space="0" w:color="auto"/>
                <w:bottom w:val="none" w:sz="0" w:space="0" w:color="auto"/>
                <w:right w:val="none" w:sz="0" w:space="0" w:color="auto"/>
              </w:divBdr>
              <w:divsChild>
                <w:div w:id="619268748">
                  <w:marLeft w:val="0"/>
                  <w:marRight w:val="0"/>
                  <w:marTop w:val="0"/>
                  <w:marBottom w:val="0"/>
                  <w:divBdr>
                    <w:top w:val="none" w:sz="0" w:space="0" w:color="auto"/>
                    <w:left w:val="none" w:sz="0" w:space="0" w:color="auto"/>
                    <w:bottom w:val="none" w:sz="0" w:space="0" w:color="auto"/>
                    <w:right w:val="none" w:sz="0" w:space="0" w:color="auto"/>
                  </w:divBdr>
                  <w:divsChild>
                    <w:div w:id="851457569">
                      <w:marLeft w:val="0"/>
                      <w:marRight w:val="0"/>
                      <w:marTop w:val="0"/>
                      <w:marBottom w:val="0"/>
                      <w:divBdr>
                        <w:top w:val="none" w:sz="0" w:space="0" w:color="auto"/>
                        <w:left w:val="none" w:sz="0" w:space="0" w:color="auto"/>
                        <w:bottom w:val="none" w:sz="0" w:space="0" w:color="auto"/>
                        <w:right w:val="none" w:sz="0" w:space="0" w:color="auto"/>
                      </w:divBdr>
                      <w:divsChild>
                        <w:div w:id="279260228">
                          <w:marLeft w:val="0"/>
                          <w:marRight w:val="0"/>
                          <w:marTop w:val="0"/>
                          <w:marBottom w:val="0"/>
                          <w:divBdr>
                            <w:top w:val="none" w:sz="0" w:space="0" w:color="auto"/>
                            <w:left w:val="none" w:sz="0" w:space="0" w:color="auto"/>
                            <w:bottom w:val="none" w:sz="0" w:space="0" w:color="auto"/>
                            <w:right w:val="none" w:sz="0" w:space="0" w:color="auto"/>
                          </w:divBdr>
                          <w:divsChild>
                            <w:div w:id="930158844">
                              <w:marLeft w:val="0"/>
                              <w:marRight w:val="0"/>
                              <w:marTop w:val="0"/>
                              <w:marBottom w:val="0"/>
                              <w:divBdr>
                                <w:top w:val="none" w:sz="0" w:space="0" w:color="auto"/>
                                <w:left w:val="none" w:sz="0" w:space="0" w:color="auto"/>
                                <w:bottom w:val="none" w:sz="0" w:space="0" w:color="auto"/>
                                <w:right w:val="none" w:sz="0" w:space="0" w:color="auto"/>
                              </w:divBdr>
                              <w:divsChild>
                                <w:div w:id="1129666170">
                                  <w:blockQuote w:val="1"/>
                                  <w:marLeft w:val="0"/>
                                  <w:marRight w:val="0"/>
                                  <w:marTop w:val="0"/>
                                  <w:marBottom w:val="272"/>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9112227">
      <w:bodyDiv w:val="1"/>
      <w:marLeft w:val="0"/>
      <w:marRight w:val="0"/>
      <w:marTop w:val="0"/>
      <w:marBottom w:val="0"/>
      <w:divBdr>
        <w:top w:val="none" w:sz="0" w:space="0" w:color="auto"/>
        <w:left w:val="none" w:sz="0" w:space="0" w:color="auto"/>
        <w:bottom w:val="none" w:sz="0" w:space="0" w:color="auto"/>
        <w:right w:val="none" w:sz="0" w:space="0" w:color="auto"/>
      </w:divBdr>
      <w:divsChild>
        <w:div w:id="1879663327">
          <w:marLeft w:val="0"/>
          <w:marRight w:val="0"/>
          <w:marTop w:val="0"/>
          <w:marBottom w:val="0"/>
          <w:divBdr>
            <w:top w:val="none" w:sz="0" w:space="0" w:color="auto"/>
            <w:left w:val="none" w:sz="0" w:space="0" w:color="auto"/>
            <w:bottom w:val="none" w:sz="0" w:space="0" w:color="auto"/>
            <w:right w:val="none" w:sz="0" w:space="0" w:color="auto"/>
          </w:divBdr>
          <w:divsChild>
            <w:div w:id="639575262">
              <w:marLeft w:val="0"/>
              <w:marRight w:val="0"/>
              <w:marTop w:val="0"/>
              <w:marBottom w:val="0"/>
              <w:divBdr>
                <w:top w:val="none" w:sz="0" w:space="0" w:color="auto"/>
                <w:left w:val="none" w:sz="0" w:space="0" w:color="auto"/>
                <w:bottom w:val="none" w:sz="0" w:space="0" w:color="auto"/>
                <w:right w:val="none" w:sz="0" w:space="0" w:color="auto"/>
              </w:divBdr>
              <w:divsChild>
                <w:div w:id="1738548441">
                  <w:marLeft w:val="0"/>
                  <w:marRight w:val="0"/>
                  <w:marTop w:val="0"/>
                  <w:marBottom w:val="0"/>
                  <w:divBdr>
                    <w:top w:val="none" w:sz="0" w:space="0" w:color="auto"/>
                    <w:left w:val="none" w:sz="0" w:space="0" w:color="auto"/>
                    <w:bottom w:val="none" w:sz="0" w:space="0" w:color="auto"/>
                    <w:right w:val="none" w:sz="0" w:space="0" w:color="auto"/>
                  </w:divBdr>
                  <w:divsChild>
                    <w:div w:id="511069012">
                      <w:marLeft w:val="0"/>
                      <w:marRight w:val="0"/>
                      <w:marTop w:val="0"/>
                      <w:marBottom w:val="0"/>
                      <w:divBdr>
                        <w:top w:val="none" w:sz="0" w:space="0" w:color="auto"/>
                        <w:left w:val="none" w:sz="0" w:space="0" w:color="auto"/>
                        <w:bottom w:val="none" w:sz="0" w:space="0" w:color="auto"/>
                        <w:right w:val="none" w:sz="0" w:space="0" w:color="auto"/>
                      </w:divBdr>
                      <w:divsChild>
                        <w:div w:id="255986683">
                          <w:marLeft w:val="0"/>
                          <w:marRight w:val="0"/>
                          <w:marTop w:val="0"/>
                          <w:marBottom w:val="0"/>
                          <w:divBdr>
                            <w:top w:val="none" w:sz="0" w:space="0" w:color="auto"/>
                            <w:left w:val="none" w:sz="0" w:space="0" w:color="auto"/>
                            <w:bottom w:val="none" w:sz="0" w:space="0" w:color="auto"/>
                            <w:right w:val="none" w:sz="0" w:space="0" w:color="auto"/>
                          </w:divBdr>
                          <w:divsChild>
                            <w:div w:id="1692299285">
                              <w:marLeft w:val="0"/>
                              <w:marRight w:val="0"/>
                              <w:marTop w:val="0"/>
                              <w:marBottom w:val="0"/>
                              <w:divBdr>
                                <w:top w:val="none" w:sz="0" w:space="0" w:color="auto"/>
                                <w:left w:val="none" w:sz="0" w:space="0" w:color="auto"/>
                                <w:bottom w:val="none" w:sz="0" w:space="0" w:color="auto"/>
                                <w:right w:val="none" w:sz="0" w:space="0" w:color="auto"/>
                              </w:divBdr>
                              <w:divsChild>
                                <w:div w:id="187152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3608848">
      <w:bodyDiv w:val="1"/>
      <w:marLeft w:val="0"/>
      <w:marRight w:val="0"/>
      <w:marTop w:val="0"/>
      <w:marBottom w:val="0"/>
      <w:divBdr>
        <w:top w:val="none" w:sz="0" w:space="0" w:color="auto"/>
        <w:left w:val="none" w:sz="0" w:space="0" w:color="auto"/>
        <w:bottom w:val="none" w:sz="0" w:space="0" w:color="auto"/>
        <w:right w:val="none" w:sz="0" w:space="0" w:color="auto"/>
      </w:divBdr>
      <w:divsChild>
        <w:div w:id="712074602">
          <w:marLeft w:val="0"/>
          <w:marRight w:val="0"/>
          <w:marTop w:val="0"/>
          <w:marBottom w:val="0"/>
          <w:divBdr>
            <w:top w:val="single" w:sz="18" w:space="0" w:color="E8440C"/>
            <w:left w:val="none" w:sz="0" w:space="0" w:color="auto"/>
            <w:bottom w:val="none" w:sz="0" w:space="0" w:color="auto"/>
            <w:right w:val="none" w:sz="0" w:space="0" w:color="auto"/>
          </w:divBdr>
          <w:divsChild>
            <w:div w:id="365568534">
              <w:marLeft w:val="0"/>
              <w:marRight w:val="0"/>
              <w:marTop w:val="0"/>
              <w:marBottom w:val="0"/>
              <w:divBdr>
                <w:top w:val="none" w:sz="0" w:space="0" w:color="auto"/>
                <w:left w:val="none" w:sz="0" w:space="0" w:color="auto"/>
                <w:bottom w:val="none" w:sz="0" w:space="0" w:color="auto"/>
                <w:right w:val="none" w:sz="0" w:space="0" w:color="auto"/>
              </w:divBdr>
              <w:divsChild>
                <w:div w:id="2103643201">
                  <w:marLeft w:val="0"/>
                  <w:marRight w:val="0"/>
                  <w:marTop w:val="0"/>
                  <w:marBottom w:val="0"/>
                  <w:divBdr>
                    <w:top w:val="none" w:sz="0" w:space="0" w:color="auto"/>
                    <w:left w:val="none" w:sz="0" w:space="0" w:color="auto"/>
                    <w:bottom w:val="none" w:sz="0" w:space="0" w:color="auto"/>
                    <w:right w:val="none" w:sz="0" w:space="0" w:color="auto"/>
                  </w:divBdr>
                  <w:divsChild>
                    <w:div w:id="196281564">
                      <w:marLeft w:val="0"/>
                      <w:marRight w:val="0"/>
                      <w:marTop w:val="0"/>
                      <w:marBottom w:val="0"/>
                      <w:divBdr>
                        <w:top w:val="none" w:sz="0" w:space="0" w:color="auto"/>
                        <w:left w:val="none" w:sz="0" w:space="0" w:color="auto"/>
                        <w:bottom w:val="none" w:sz="0" w:space="0" w:color="auto"/>
                        <w:right w:val="none" w:sz="0" w:space="0" w:color="auto"/>
                      </w:divBdr>
                      <w:divsChild>
                        <w:div w:id="1843155387">
                          <w:marLeft w:val="0"/>
                          <w:marRight w:val="0"/>
                          <w:marTop w:val="0"/>
                          <w:marBottom w:val="0"/>
                          <w:divBdr>
                            <w:top w:val="none" w:sz="0" w:space="0" w:color="auto"/>
                            <w:left w:val="none" w:sz="0" w:space="0" w:color="auto"/>
                            <w:bottom w:val="none" w:sz="0" w:space="0" w:color="auto"/>
                            <w:right w:val="none" w:sz="0" w:space="0" w:color="auto"/>
                          </w:divBdr>
                          <w:divsChild>
                            <w:div w:id="259216308">
                              <w:marLeft w:val="0"/>
                              <w:marRight w:val="0"/>
                              <w:marTop w:val="68"/>
                              <w:marBottom w:val="204"/>
                              <w:divBdr>
                                <w:top w:val="none" w:sz="0" w:space="0" w:color="auto"/>
                                <w:left w:val="none" w:sz="0" w:space="0" w:color="auto"/>
                                <w:bottom w:val="none" w:sz="0" w:space="0" w:color="auto"/>
                                <w:right w:val="none" w:sz="0" w:space="0" w:color="auto"/>
                              </w:divBdr>
                            </w:div>
                            <w:div w:id="1834373082">
                              <w:marLeft w:val="0"/>
                              <w:marRight w:val="0"/>
                              <w:marTop w:val="0"/>
                              <w:marBottom w:val="0"/>
                              <w:divBdr>
                                <w:top w:val="none" w:sz="0" w:space="0" w:color="auto"/>
                                <w:left w:val="none" w:sz="0" w:space="0" w:color="auto"/>
                                <w:bottom w:val="none" w:sz="0" w:space="0" w:color="auto"/>
                                <w:right w:val="none" w:sz="0" w:space="0" w:color="auto"/>
                              </w:divBdr>
                              <w:divsChild>
                                <w:div w:id="540214868">
                                  <w:blockQuote w:val="1"/>
                                  <w:marLeft w:val="0"/>
                                  <w:marRight w:val="0"/>
                                  <w:marTop w:val="0"/>
                                  <w:marBottom w:val="272"/>
                                  <w:divBdr>
                                    <w:top w:val="none" w:sz="0" w:space="0" w:color="auto"/>
                                    <w:left w:val="none" w:sz="0" w:space="0" w:color="auto"/>
                                    <w:bottom w:val="none" w:sz="0" w:space="0" w:color="auto"/>
                                    <w:right w:val="none" w:sz="0" w:space="0" w:color="auto"/>
                                  </w:divBdr>
                                </w:div>
                                <w:div w:id="1295647010">
                                  <w:blockQuote w:val="1"/>
                                  <w:marLeft w:val="0"/>
                                  <w:marRight w:val="0"/>
                                  <w:marTop w:val="0"/>
                                  <w:marBottom w:val="272"/>
                                  <w:divBdr>
                                    <w:top w:val="none" w:sz="0" w:space="0" w:color="auto"/>
                                    <w:left w:val="none" w:sz="0" w:space="0" w:color="auto"/>
                                    <w:bottom w:val="none" w:sz="0" w:space="0" w:color="auto"/>
                                    <w:right w:val="none" w:sz="0" w:space="0" w:color="auto"/>
                                  </w:divBdr>
                                </w:div>
                                <w:div w:id="1420522344">
                                  <w:marLeft w:val="0"/>
                                  <w:marRight w:val="0"/>
                                  <w:marTop w:val="217"/>
                                  <w:marBottom w:val="217"/>
                                  <w:divBdr>
                                    <w:top w:val="none" w:sz="0" w:space="0" w:color="auto"/>
                                    <w:left w:val="none" w:sz="0" w:space="0" w:color="auto"/>
                                    <w:bottom w:val="none" w:sz="0" w:space="0" w:color="auto"/>
                                    <w:right w:val="none" w:sz="0" w:space="0" w:color="auto"/>
                                  </w:divBdr>
                                  <w:divsChild>
                                    <w:div w:id="953901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5535756">
      <w:bodyDiv w:val="1"/>
      <w:marLeft w:val="0"/>
      <w:marRight w:val="0"/>
      <w:marTop w:val="0"/>
      <w:marBottom w:val="0"/>
      <w:divBdr>
        <w:top w:val="none" w:sz="0" w:space="0" w:color="auto"/>
        <w:left w:val="none" w:sz="0" w:space="0" w:color="auto"/>
        <w:bottom w:val="none" w:sz="0" w:space="0" w:color="auto"/>
        <w:right w:val="none" w:sz="0" w:space="0" w:color="auto"/>
      </w:divBdr>
      <w:divsChild>
        <w:div w:id="1731029495">
          <w:marLeft w:val="0"/>
          <w:marRight w:val="0"/>
          <w:marTop w:val="0"/>
          <w:marBottom w:val="0"/>
          <w:divBdr>
            <w:top w:val="none" w:sz="0" w:space="0" w:color="auto"/>
            <w:left w:val="none" w:sz="0" w:space="0" w:color="auto"/>
            <w:bottom w:val="none" w:sz="0" w:space="0" w:color="auto"/>
            <w:right w:val="none" w:sz="0" w:space="0" w:color="auto"/>
          </w:divBdr>
          <w:divsChild>
            <w:div w:id="1064333853">
              <w:marLeft w:val="0"/>
              <w:marRight w:val="0"/>
              <w:marTop w:val="0"/>
              <w:marBottom w:val="0"/>
              <w:divBdr>
                <w:top w:val="none" w:sz="0" w:space="0" w:color="auto"/>
                <w:left w:val="none" w:sz="0" w:space="0" w:color="auto"/>
                <w:bottom w:val="none" w:sz="0" w:space="0" w:color="auto"/>
                <w:right w:val="none" w:sz="0" w:space="0" w:color="auto"/>
              </w:divBdr>
              <w:divsChild>
                <w:div w:id="125009120">
                  <w:marLeft w:val="0"/>
                  <w:marRight w:val="0"/>
                  <w:marTop w:val="0"/>
                  <w:marBottom w:val="0"/>
                  <w:divBdr>
                    <w:top w:val="none" w:sz="0" w:space="0" w:color="auto"/>
                    <w:left w:val="none" w:sz="0" w:space="0" w:color="auto"/>
                    <w:bottom w:val="none" w:sz="0" w:space="0" w:color="auto"/>
                    <w:right w:val="none" w:sz="0" w:space="0" w:color="auto"/>
                  </w:divBdr>
                  <w:divsChild>
                    <w:div w:id="537015830">
                      <w:marLeft w:val="0"/>
                      <w:marRight w:val="0"/>
                      <w:marTop w:val="0"/>
                      <w:marBottom w:val="0"/>
                      <w:divBdr>
                        <w:top w:val="none" w:sz="0" w:space="0" w:color="auto"/>
                        <w:left w:val="none" w:sz="0" w:space="0" w:color="auto"/>
                        <w:bottom w:val="none" w:sz="0" w:space="0" w:color="auto"/>
                        <w:right w:val="none" w:sz="0" w:space="0" w:color="auto"/>
                      </w:divBdr>
                      <w:divsChild>
                        <w:div w:id="2016567957">
                          <w:marLeft w:val="0"/>
                          <w:marRight w:val="0"/>
                          <w:marTop w:val="0"/>
                          <w:marBottom w:val="0"/>
                          <w:divBdr>
                            <w:top w:val="none" w:sz="0" w:space="0" w:color="auto"/>
                            <w:left w:val="none" w:sz="0" w:space="0" w:color="auto"/>
                            <w:bottom w:val="none" w:sz="0" w:space="0" w:color="auto"/>
                            <w:right w:val="none" w:sz="0" w:space="0" w:color="auto"/>
                          </w:divBdr>
                          <w:divsChild>
                            <w:div w:id="1764186672">
                              <w:marLeft w:val="0"/>
                              <w:marRight w:val="0"/>
                              <w:marTop w:val="0"/>
                              <w:marBottom w:val="0"/>
                              <w:divBdr>
                                <w:top w:val="none" w:sz="0" w:space="0" w:color="auto"/>
                                <w:left w:val="none" w:sz="0" w:space="0" w:color="auto"/>
                                <w:bottom w:val="none" w:sz="0" w:space="0" w:color="auto"/>
                                <w:right w:val="none" w:sz="0" w:space="0" w:color="auto"/>
                              </w:divBdr>
                              <w:divsChild>
                                <w:div w:id="109170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9640019">
      <w:bodyDiv w:val="1"/>
      <w:marLeft w:val="0"/>
      <w:marRight w:val="0"/>
      <w:marTop w:val="0"/>
      <w:marBottom w:val="0"/>
      <w:divBdr>
        <w:top w:val="none" w:sz="0" w:space="0" w:color="auto"/>
        <w:left w:val="none" w:sz="0" w:space="0" w:color="auto"/>
        <w:bottom w:val="none" w:sz="0" w:space="0" w:color="auto"/>
        <w:right w:val="none" w:sz="0" w:space="0" w:color="auto"/>
      </w:divBdr>
      <w:divsChild>
        <w:div w:id="1732995612">
          <w:marLeft w:val="0"/>
          <w:marRight w:val="0"/>
          <w:marTop w:val="272"/>
          <w:marBottom w:val="272"/>
          <w:divBdr>
            <w:top w:val="none" w:sz="0" w:space="0" w:color="auto"/>
            <w:left w:val="none" w:sz="0" w:space="0" w:color="auto"/>
            <w:bottom w:val="none" w:sz="0" w:space="0" w:color="auto"/>
            <w:right w:val="none" w:sz="0" w:space="0" w:color="auto"/>
          </w:divBdr>
          <w:divsChild>
            <w:div w:id="2117363989">
              <w:marLeft w:val="0"/>
              <w:marRight w:val="0"/>
              <w:marTop w:val="0"/>
              <w:marBottom w:val="0"/>
              <w:divBdr>
                <w:top w:val="single" w:sz="6" w:space="0" w:color="E0E0E0"/>
                <w:left w:val="single" w:sz="6" w:space="0" w:color="E0E0E0"/>
                <w:bottom w:val="single" w:sz="6" w:space="0" w:color="E0E0E0"/>
                <w:right w:val="single" w:sz="6" w:space="0" w:color="E0E0E0"/>
              </w:divBdr>
              <w:divsChild>
                <w:div w:id="1152674683">
                  <w:marLeft w:val="0"/>
                  <w:marRight w:val="0"/>
                  <w:marTop w:val="0"/>
                  <w:marBottom w:val="0"/>
                  <w:divBdr>
                    <w:top w:val="none" w:sz="0" w:space="0" w:color="auto"/>
                    <w:left w:val="none" w:sz="0" w:space="0" w:color="auto"/>
                    <w:bottom w:val="none" w:sz="0" w:space="0" w:color="auto"/>
                    <w:right w:val="none" w:sz="0" w:space="0" w:color="auto"/>
                  </w:divBdr>
                  <w:divsChild>
                    <w:div w:id="241455832">
                      <w:marLeft w:val="136"/>
                      <w:marRight w:val="136"/>
                      <w:marTop w:val="0"/>
                      <w:marBottom w:val="0"/>
                      <w:divBdr>
                        <w:top w:val="none" w:sz="0" w:space="0" w:color="auto"/>
                        <w:left w:val="none" w:sz="0" w:space="0" w:color="auto"/>
                        <w:bottom w:val="none" w:sz="0" w:space="0" w:color="auto"/>
                        <w:right w:val="none" w:sz="0" w:space="0" w:color="auto"/>
                      </w:divBdr>
                      <w:divsChild>
                        <w:div w:id="810635096">
                          <w:marLeft w:val="0"/>
                          <w:marRight w:val="0"/>
                          <w:marTop w:val="0"/>
                          <w:marBottom w:val="272"/>
                          <w:divBdr>
                            <w:top w:val="none" w:sz="0" w:space="0" w:color="auto"/>
                            <w:left w:val="none" w:sz="0" w:space="0" w:color="auto"/>
                            <w:bottom w:val="single" w:sz="6" w:space="0" w:color="EFEFEF"/>
                            <w:right w:val="none" w:sz="0" w:space="0" w:color="auto"/>
                          </w:divBdr>
                        </w:div>
                      </w:divsChild>
                    </w:div>
                  </w:divsChild>
                </w:div>
              </w:divsChild>
            </w:div>
          </w:divsChild>
        </w:div>
      </w:divsChild>
    </w:div>
    <w:div w:id="1595280997">
      <w:bodyDiv w:val="1"/>
      <w:marLeft w:val="0"/>
      <w:marRight w:val="0"/>
      <w:marTop w:val="0"/>
      <w:marBottom w:val="0"/>
      <w:divBdr>
        <w:top w:val="none" w:sz="0" w:space="0" w:color="auto"/>
        <w:left w:val="none" w:sz="0" w:space="0" w:color="auto"/>
        <w:bottom w:val="none" w:sz="0" w:space="0" w:color="auto"/>
        <w:right w:val="none" w:sz="0" w:space="0" w:color="auto"/>
      </w:divBdr>
      <w:divsChild>
        <w:div w:id="1852986646">
          <w:marLeft w:val="0"/>
          <w:marRight w:val="0"/>
          <w:marTop w:val="0"/>
          <w:marBottom w:val="0"/>
          <w:divBdr>
            <w:top w:val="none" w:sz="0" w:space="0" w:color="auto"/>
            <w:left w:val="none" w:sz="0" w:space="0" w:color="auto"/>
            <w:bottom w:val="none" w:sz="0" w:space="0" w:color="auto"/>
            <w:right w:val="none" w:sz="0" w:space="0" w:color="auto"/>
          </w:divBdr>
          <w:divsChild>
            <w:div w:id="1975981807">
              <w:marLeft w:val="0"/>
              <w:marRight w:val="0"/>
              <w:marTop w:val="0"/>
              <w:marBottom w:val="0"/>
              <w:divBdr>
                <w:top w:val="none" w:sz="0" w:space="0" w:color="auto"/>
                <w:left w:val="none" w:sz="0" w:space="0" w:color="auto"/>
                <w:bottom w:val="none" w:sz="0" w:space="0" w:color="auto"/>
                <w:right w:val="none" w:sz="0" w:space="0" w:color="auto"/>
              </w:divBdr>
              <w:divsChild>
                <w:div w:id="1927613427">
                  <w:marLeft w:val="0"/>
                  <w:marRight w:val="0"/>
                  <w:marTop w:val="0"/>
                  <w:marBottom w:val="0"/>
                  <w:divBdr>
                    <w:top w:val="none" w:sz="0" w:space="0" w:color="auto"/>
                    <w:left w:val="none" w:sz="0" w:space="0" w:color="auto"/>
                    <w:bottom w:val="none" w:sz="0" w:space="0" w:color="auto"/>
                    <w:right w:val="none" w:sz="0" w:space="0" w:color="auto"/>
                  </w:divBdr>
                  <w:divsChild>
                    <w:div w:id="575745520">
                      <w:marLeft w:val="0"/>
                      <w:marRight w:val="0"/>
                      <w:marTop w:val="0"/>
                      <w:marBottom w:val="0"/>
                      <w:divBdr>
                        <w:top w:val="none" w:sz="0" w:space="0" w:color="auto"/>
                        <w:left w:val="none" w:sz="0" w:space="0" w:color="auto"/>
                        <w:bottom w:val="none" w:sz="0" w:space="0" w:color="auto"/>
                        <w:right w:val="none" w:sz="0" w:space="0" w:color="auto"/>
                      </w:divBdr>
                      <w:divsChild>
                        <w:div w:id="1217473974">
                          <w:marLeft w:val="0"/>
                          <w:marRight w:val="0"/>
                          <w:marTop w:val="0"/>
                          <w:marBottom w:val="0"/>
                          <w:divBdr>
                            <w:top w:val="none" w:sz="0" w:space="0" w:color="auto"/>
                            <w:left w:val="none" w:sz="0" w:space="0" w:color="auto"/>
                            <w:bottom w:val="none" w:sz="0" w:space="0" w:color="auto"/>
                            <w:right w:val="none" w:sz="0" w:space="0" w:color="auto"/>
                          </w:divBdr>
                          <w:divsChild>
                            <w:div w:id="2008903199">
                              <w:marLeft w:val="0"/>
                              <w:marRight w:val="0"/>
                              <w:marTop w:val="0"/>
                              <w:marBottom w:val="0"/>
                              <w:divBdr>
                                <w:top w:val="none" w:sz="0" w:space="0" w:color="auto"/>
                                <w:left w:val="none" w:sz="0" w:space="0" w:color="auto"/>
                                <w:bottom w:val="none" w:sz="0" w:space="0" w:color="auto"/>
                                <w:right w:val="none" w:sz="0" w:space="0" w:color="auto"/>
                              </w:divBdr>
                              <w:divsChild>
                                <w:div w:id="178526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3210950">
      <w:bodyDiv w:val="1"/>
      <w:marLeft w:val="0"/>
      <w:marRight w:val="0"/>
      <w:marTop w:val="0"/>
      <w:marBottom w:val="0"/>
      <w:divBdr>
        <w:top w:val="none" w:sz="0" w:space="0" w:color="auto"/>
        <w:left w:val="none" w:sz="0" w:space="0" w:color="auto"/>
        <w:bottom w:val="none" w:sz="0" w:space="0" w:color="auto"/>
        <w:right w:val="none" w:sz="0" w:space="0" w:color="auto"/>
      </w:divBdr>
      <w:divsChild>
        <w:div w:id="1182358837">
          <w:marLeft w:val="0"/>
          <w:marRight w:val="0"/>
          <w:marTop w:val="0"/>
          <w:marBottom w:val="0"/>
          <w:divBdr>
            <w:top w:val="none" w:sz="0" w:space="0" w:color="auto"/>
            <w:left w:val="none" w:sz="0" w:space="0" w:color="auto"/>
            <w:bottom w:val="none" w:sz="0" w:space="0" w:color="auto"/>
            <w:right w:val="none" w:sz="0" w:space="0" w:color="auto"/>
          </w:divBdr>
          <w:divsChild>
            <w:div w:id="1840847332">
              <w:marLeft w:val="0"/>
              <w:marRight w:val="0"/>
              <w:marTop w:val="0"/>
              <w:marBottom w:val="0"/>
              <w:divBdr>
                <w:top w:val="none" w:sz="0" w:space="0" w:color="auto"/>
                <w:left w:val="none" w:sz="0" w:space="0" w:color="auto"/>
                <w:bottom w:val="none" w:sz="0" w:space="0" w:color="auto"/>
                <w:right w:val="none" w:sz="0" w:space="0" w:color="auto"/>
              </w:divBdr>
              <w:divsChild>
                <w:div w:id="453906669">
                  <w:marLeft w:val="0"/>
                  <w:marRight w:val="0"/>
                  <w:marTop w:val="0"/>
                  <w:marBottom w:val="0"/>
                  <w:divBdr>
                    <w:top w:val="none" w:sz="0" w:space="0" w:color="auto"/>
                    <w:left w:val="none" w:sz="0" w:space="0" w:color="auto"/>
                    <w:bottom w:val="none" w:sz="0" w:space="0" w:color="auto"/>
                    <w:right w:val="none" w:sz="0" w:space="0" w:color="auto"/>
                  </w:divBdr>
                  <w:divsChild>
                    <w:div w:id="1438866693">
                      <w:marLeft w:val="0"/>
                      <w:marRight w:val="0"/>
                      <w:marTop w:val="0"/>
                      <w:marBottom w:val="0"/>
                      <w:divBdr>
                        <w:top w:val="none" w:sz="0" w:space="0" w:color="auto"/>
                        <w:left w:val="none" w:sz="0" w:space="0" w:color="auto"/>
                        <w:bottom w:val="none" w:sz="0" w:space="0" w:color="auto"/>
                        <w:right w:val="none" w:sz="0" w:space="0" w:color="auto"/>
                      </w:divBdr>
                      <w:divsChild>
                        <w:div w:id="557863230">
                          <w:marLeft w:val="0"/>
                          <w:marRight w:val="0"/>
                          <w:marTop w:val="0"/>
                          <w:marBottom w:val="0"/>
                          <w:divBdr>
                            <w:top w:val="none" w:sz="0" w:space="0" w:color="auto"/>
                            <w:left w:val="none" w:sz="0" w:space="0" w:color="auto"/>
                            <w:bottom w:val="none" w:sz="0" w:space="0" w:color="auto"/>
                            <w:right w:val="none" w:sz="0" w:space="0" w:color="auto"/>
                          </w:divBdr>
                          <w:divsChild>
                            <w:div w:id="1207915817">
                              <w:marLeft w:val="0"/>
                              <w:marRight w:val="0"/>
                              <w:marTop w:val="0"/>
                              <w:marBottom w:val="0"/>
                              <w:divBdr>
                                <w:top w:val="none" w:sz="0" w:space="0" w:color="auto"/>
                                <w:left w:val="none" w:sz="0" w:space="0" w:color="auto"/>
                                <w:bottom w:val="none" w:sz="0" w:space="0" w:color="auto"/>
                                <w:right w:val="none" w:sz="0" w:space="0" w:color="auto"/>
                              </w:divBdr>
                              <w:divsChild>
                                <w:div w:id="9725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4233310">
      <w:bodyDiv w:val="1"/>
      <w:marLeft w:val="0"/>
      <w:marRight w:val="0"/>
      <w:marTop w:val="0"/>
      <w:marBottom w:val="0"/>
      <w:divBdr>
        <w:top w:val="none" w:sz="0" w:space="0" w:color="auto"/>
        <w:left w:val="none" w:sz="0" w:space="0" w:color="auto"/>
        <w:bottom w:val="none" w:sz="0" w:space="0" w:color="auto"/>
        <w:right w:val="none" w:sz="0" w:space="0" w:color="auto"/>
      </w:divBdr>
      <w:divsChild>
        <w:div w:id="176039234">
          <w:marLeft w:val="0"/>
          <w:marRight w:val="0"/>
          <w:marTop w:val="0"/>
          <w:marBottom w:val="0"/>
          <w:divBdr>
            <w:top w:val="none" w:sz="0" w:space="0" w:color="auto"/>
            <w:left w:val="none" w:sz="0" w:space="0" w:color="auto"/>
            <w:bottom w:val="none" w:sz="0" w:space="0" w:color="auto"/>
            <w:right w:val="none" w:sz="0" w:space="0" w:color="auto"/>
          </w:divBdr>
          <w:divsChild>
            <w:div w:id="1306010446">
              <w:marLeft w:val="0"/>
              <w:marRight w:val="0"/>
              <w:marTop w:val="0"/>
              <w:marBottom w:val="0"/>
              <w:divBdr>
                <w:top w:val="none" w:sz="0" w:space="0" w:color="auto"/>
                <w:left w:val="none" w:sz="0" w:space="0" w:color="auto"/>
                <w:bottom w:val="none" w:sz="0" w:space="0" w:color="auto"/>
                <w:right w:val="none" w:sz="0" w:space="0" w:color="auto"/>
              </w:divBdr>
              <w:divsChild>
                <w:div w:id="125586266">
                  <w:marLeft w:val="0"/>
                  <w:marRight w:val="0"/>
                  <w:marTop w:val="0"/>
                  <w:marBottom w:val="0"/>
                  <w:divBdr>
                    <w:top w:val="none" w:sz="0" w:space="0" w:color="auto"/>
                    <w:left w:val="none" w:sz="0" w:space="0" w:color="auto"/>
                    <w:bottom w:val="none" w:sz="0" w:space="0" w:color="auto"/>
                    <w:right w:val="none" w:sz="0" w:space="0" w:color="auto"/>
                  </w:divBdr>
                  <w:divsChild>
                    <w:div w:id="1866553547">
                      <w:marLeft w:val="0"/>
                      <w:marRight w:val="0"/>
                      <w:marTop w:val="0"/>
                      <w:marBottom w:val="0"/>
                      <w:divBdr>
                        <w:top w:val="none" w:sz="0" w:space="0" w:color="auto"/>
                        <w:left w:val="none" w:sz="0" w:space="0" w:color="auto"/>
                        <w:bottom w:val="none" w:sz="0" w:space="0" w:color="auto"/>
                        <w:right w:val="none" w:sz="0" w:space="0" w:color="auto"/>
                      </w:divBdr>
                      <w:divsChild>
                        <w:div w:id="216162777">
                          <w:marLeft w:val="0"/>
                          <w:marRight w:val="0"/>
                          <w:marTop w:val="0"/>
                          <w:marBottom w:val="0"/>
                          <w:divBdr>
                            <w:top w:val="none" w:sz="0" w:space="0" w:color="auto"/>
                            <w:left w:val="none" w:sz="0" w:space="0" w:color="auto"/>
                            <w:bottom w:val="none" w:sz="0" w:space="0" w:color="auto"/>
                            <w:right w:val="none" w:sz="0" w:space="0" w:color="auto"/>
                          </w:divBdr>
                          <w:divsChild>
                            <w:div w:id="1924532382">
                              <w:marLeft w:val="0"/>
                              <w:marRight w:val="0"/>
                              <w:marTop w:val="0"/>
                              <w:marBottom w:val="0"/>
                              <w:divBdr>
                                <w:top w:val="none" w:sz="0" w:space="0" w:color="auto"/>
                                <w:left w:val="none" w:sz="0" w:space="0" w:color="auto"/>
                                <w:bottom w:val="none" w:sz="0" w:space="0" w:color="auto"/>
                                <w:right w:val="none" w:sz="0" w:space="0" w:color="auto"/>
                              </w:divBdr>
                              <w:divsChild>
                                <w:div w:id="175882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0389497">
      <w:bodyDiv w:val="1"/>
      <w:marLeft w:val="0"/>
      <w:marRight w:val="0"/>
      <w:marTop w:val="0"/>
      <w:marBottom w:val="0"/>
      <w:divBdr>
        <w:top w:val="none" w:sz="0" w:space="0" w:color="auto"/>
        <w:left w:val="none" w:sz="0" w:space="0" w:color="auto"/>
        <w:bottom w:val="none" w:sz="0" w:space="0" w:color="auto"/>
        <w:right w:val="none" w:sz="0" w:space="0" w:color="auto"/>
      </w:divBdr>
      <w:divsChild>
        <w:div w:id="348261803">
          <w:marLeft w:val="0"/>
          <w:marRight w:val="0"/>
          <w:marTop w:val="0"/>
          <w:marBottom w:val="0"/>
          <w:divBdr>
            <w:top w:val="none" w:sz="0" w:space="0" w:color="auto"/>
            <w:left w:val="none" w:sz="0" w:space="0" w:color="auto"/>
            <w:bottom w:val="none" w:sz="0" w:space="0" w:color="auto"/>
            <w:right w:val="none" w:sz="0" w:space="0" w:color="auto"/>
          </w:divBdr>
          <w:divsChild>
            <w:div w:id="1174151184">
              <w:marLeft w:val="0"/>
              <w:marRight w:val="0"/>
              <w:marTop w:val="0"/>
              <w:marBottom w:val="0"/>
              <w:divBdr>
                <w:top w:val="none" w:sz="0" w:space="0" w:color="auto"/>
                <w:left w:val="none" w:sz="0" w:space="0" w:color="auto"/>
                <w:bottom w:val="none" w:sz="0" w:space="0" w:color="auto"/>
                <w:right w:val="none" w:sz="0" w:space="0" w:color="auto"/>
              </w:divBdr>
              <w:divsChild>
                <w:div w:id="1480920167">
                  <w:marLeft w:val="0"/>
                  <w:marRight w:val="0"/>
                  <w:marTop w:val="0"/>
                  <w:marBottom w:val="0"/>
                  <w:divBdr>
                    <w:top w:val="none" w:sz="0" w:space="0" w:color="auto"/>
                    <w:left w:val="none" w:sz="0" w:space="0" w:color="auto"/>
                    <w:bottom w:val="none" w:sz="0" w:space="0" w:color="auto"/>
                    <w:right w:val="none" w:sz="0" w:space="0" w:color="auto"/>
                  </w:divBdr>
                  <w:divsChild>
                    <w:div w:id="1054233478">
                      <w:marLeft w:val="0"/>
                      <w:marRight w:val="0"/>
                      <w:marTop w:val="0"/>
                      <w:marBottom w:val="0"/>
                      <w:divBdr>
                        <w:top w:val="none" w:sz="0" w:space="0" w:color="auto"/>
                        <w:left w:val="none" w:sz="0" w:space="0" w:color="auto"/>
                        <w:bottom w:val="none" w:sz="0" w:space="0" w:color="auto"/>
                        <w:right w:val="none" w:sz="0" w:space="0" w:color="auto"/>
                      </w:divBdr>
                      <w:divsChild>
                        <w:div w:id="887685629">
                          <w:marLeft w:val="0"/>
                          <w:marRight w:val="0"/>
                          <w:marTop w:val="0"/>
                          <w:marBottom w:val="0"/>
                          <w:divBdr>
                            <w:top w:val="none" w:sz="0" w:space="0" w:color="auto"/>
                            <w:left w:val="none" w:sz="0" w:space="0" w:color="auto"/>
                            <w:bottom w:val="none" w:sz="0" w:space="0" w:color="auto"/>
                            <w:right w:val="none" w:sz="0" w:space="0" w:color="auto"/>
                          </w:divBdr>
                          <w:divsChild>
                            <w:div w:id="2138060562">
                              <w:marLeft w:val="0"/>
                              <w:marRight w:val="0"/>
                              <w:marTop w:val="0"/>
                              <w:marBottom w:val="0"/>
                              <w:divBdr>
                                <w:top w:val="none" w:sz="0" w:space="0" w:color="auto"/>
                                <w:left w:val="none" w:sz="0" w:space="0" w:color="auto"/>
                                <w:bottom w:val="none" w:sz="0" w:space="0" w:color="auto"/>
                                <w:right w:val="none" w:sz="0" w:space="0" w:color="auto"/>
                              </w:divBdr>
                              <w:divsChild>
                                <w:div w:id="127613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8365983">
      <w:bodyDiv w:val="1"/>
      <w:marLeft w:val="0"/>
      <w:marRight w:val="0"/>
      <w:marTop w:val="0"/>
      <w:marBottom w:val="0"/>
      <w:divBdr>
        <w:top w:val="none" w:sz="0" w:space="0" w:color="auto"/>
        <w:left w:val="none" w:sz="0" w:space="0" w:color="auto"/>
        <w:bottom w:val="none" w:sz="0" w:space="0" w:color="auto"/>
        <w:right w:val="none" w:sz="0" w:space="0" w:color="auto"/>
      </w:divBdr>
      <w:divsChild>
        <w:div w:id="1450933206">
          <w:marLeft w:val="0"/>
          <w:marRight w:val="0"/>
          <w:marTop w:val="0"/>
          <w:marBottom w:val="0"/>
          <w:divBdr>
            <w:top w:val="none" w:sz="0" w:space="0" w:color="auto"/>
            <w:left w:val="none" w:sz="0" w:space="0" w:color="auto"/>
            <w:bottom w:val="none" w:sz="0" w:space="0" w:color="auto"/>
            <w:right w:val="none" w:sz="0" w:space="0" w:color="auto"/>
          </w:divBdr>
          <w:divsChild>
            <w:div w:id="60105439">
              <w:marLeft w:val="0"/>
              <w:marRight w:val="0"/>
              <w:marTop w:val="0"/>
              <w:marBottom w:val="0"/>
              <w:divBdr>
                <w:top w:val="none" w:sz="0" w:space="0" w:color="auto"/>
                <w:left w:val="none" w:sz="0" w:space="0" w:color="auto"/>
                <w:bottom w:val="none" w:sz="0" w:space="0" w:color="auto"/>
                <w:right w:val="none" w:sz="0" w:space="0" w:color="auto"/>
              </w:divBdr>
              <w:divsChild>
                <w:div w:id="834566996">
                  <w:marLeft w:val="0"/>
                  <w:marRight w:val="0"/>
                  <w:marTop w:val="0"/>
                  <w:marBottom w:val="0"/>
                  <w:divBdr>
                    <w:top w:val="none" w:sz="0" w:space="0" w:color="auto"/>
                    <w:left w:val="none" w:sz="0" w:space="0" w:color="auto"/>
                    <w:bottom w:val="none" w:sz="0" w:space="0" w:color="auto"/>
                    <w:right w:val="none" w:sz="0" w:space="0" w:color="auto"/>
                  </w:divBdr>
                  <w:divsChild>
                    <w:div w:id="1988632086">
                      <w:marLeft w:val="0"/>
                      <w:marRight w:val="0"/>
                      <w:marTop w:val="0"/>
                      <w:marBottom w:val="0"/>
                      <w:divBdr>
                        <w:top w:val="none" w:sz="0" w:space="0" w:color="auto"/>
                        <w:left w:val="none" w:sz="0" w:space="0" w:color="auto"/>
                        <w:bottom w:val="none" w:sz="0" w:space="0" w:color="auto"/>
                        <w:right w:val="none" w:sz="0" w:space="0" w:color="auto"/>
                      </w:divBdr>
                      <w:divsChild>
                        <w:div w:id="254242203">
                          <w:marLeft w:val="0"/>
                          <w:marRight w:val="0"/>
                          <w:marTop w:val="0"/>
                          <w:marBottom w:val="0"/>
                          <w:divBdr>
                            <w:top w:val="none" w:sz="0" w:space="0" w:color="auto"/>
                            <w:left w:val="none" w:sz="0" w:space="0" w:color="auto"/>
                            <w:bottom w:val="none" w:sz="0" w:space="0" w:color="auto"/>
                            <w:right w:val="none" w:sz="0" w:space="0" w:color="auto"/>
                          </w:divBdr>
                          <w:divsChild>
                            <w:div w:id="1340934118">
                              <w:marLeft w:val="0"/>
                              <w:marRight w:val="0"/>
                              <w:marTop w:val="0"/>
                              <w:marBottom w:val="0"/>
                              <w:divBdr>
                                <w:top w:val="none" w:sz="0" w:space="0" w:color="auto"/>
                                <w:left w:val="none" w:sz="0" w:space="0" w:color="auto"/>
                                <w:bottom w:val="none" w:sz="0" w:space="0" w:color="auto"/>
                                <w:right w:val="none" w:sz="0" w:space="0" w:color="auto"/>
                              </w:divBdr>
                            </w:div>
                          </w:divsChild>
                        </w:div>
                        <w:div w:id="1029837370">
                          <w:marLeft w:val="0"/>
                          <w:marRight w:val="0"/>
                          <w:marTop w:val="0"/>
                          <w:marBottom w:val="0"/>
                          <w:divBdr>
                            <w:top w:val="none" w:sz="0" w:space="0" w:color="auto"/>
                            <w:left w:val="none" w:sz="0" w:space="0" w:color="auto"/>
                            <w:bottom w:val="none" w:sz="0" w:space="0" w:color="auto"/>
                            <w:right w:val="none" w:sz="0" w:space="0" w:color="auto"/>
                          </w:divBdr>
                          <w:divsChild>
                            <w:div w:id="150560476">
                              <w:marLeft w:val="0"/>
                              <w:marRight w:val="0"/>
                              <w:marTop w:val="0"/>
                              <w:marBottom w:val="0"/>
                              <w:divBdr>
                                <w:top w:val="none" w:sz="0" w:space="0" w:color="auto"/>
                                <w:left w:val="none" w:sz="0" w:space="0" w:color="auto"/>
                                <w:bottom w:val="none" w:sz="0" w:space="0" w:color="auto"/>
                                <w:right w:val="none" w:sz="0" w:space="0" w:color="auto"/>
                              </w:divBdr>
                              <w:divsChild>
                                <w:div w:id="206852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2332867">
      <w:bodyDiv w:val="1"/>
      <w:marLeft w:val="0"/>
      <w:marRight w:val="0"/>
      <w:marTop w:val="0"/>
      <w:marBottom w:val="0"/>
      <w:divBdr>
        <w:top w:val="none" w:sz="0" w:space="0" w:color="auto"/>
        <w:left w:val="none" w:sz="0" w:space="0" w:color="auto"/>
        <w:bottom w:val="none" w:sz="0" w:space="0" w:color="auto"/>
        <w:right w:val="none" w:sz="0" w:space="0" w:color="auto"/>
      </w:divBdr>
      <w:divsChild>
        <w:div w:id="1434936920">
          <w:marLeft w:val="0"/>
          <w:marRight w:val="0"/>
          <w:marTop w:val="272"/>
          <w:marBottom w:val="272"/>
          <w:divBdr>
            <w:top w:val="none" w:sz="0" w:space="0" w:color="auto"/>
            <w:left w:val="none" w:sz="0" w:space="0" w:color="auto"/>
            <w:bottom w:val="none" w:sz="0" w:space="0" w:color="auto"/>
            <w:right w:val="none" w:sz="0" w:space="0" w:color="auto"/>
          </w:divBdr>
          <w:divsChild>
            <w:div w:id="386496159">
              <w:marLeft w:val="0"/>
              <w:marRight w:val="0"/>
              <w:marTop w:val="0"/>
              <w:marBottom w:val="0"/>
              <w:divBdr>
                <w:top w:val="single" w:sz="6" w:space="0" w:color="E0E0E0"/>
                <w:left w:val="single" w:sz="6" w:space="0" w:color="E0E0E0"/>
                <w:bottom w:val="single" w:sz="6" w:space="0" w:color="E0E0E0"/>
                <w:right w:val="single" w:sz="6" w:space="0" w:color="E0E0E0"/>
              </w:divBdr>
              <w:divsChild>
                <w:div w:id="187374057">
                  <w:marLeft w:val="0"/>
                  <w:marRight w:val="0"/>
                  <w:marTop w:val="0"/>
                  <w:marBottom w:val="0"/>
                  <w:divBdr>
                    <w:top w:val="none" w:sz="0" w:space="0" w:color="auto"/>
                    <w:left w:val="none" w:sz="0" w:space="0" w:color="auto"/>
                    <w:bottom w:val="none" w:sz="0" w:space="0" w:color="auto"/>
                    <w:right w:val="none" w:sz="0" w:space="0" w:color="auto"/>
                  </w:divBdr>
                  <w:divsChild>
                    <w:div w:id="729306745">
                      <w:marLeft w:val="136"/>
                      <w:marRight w:val="136"/>
                      <w:marTop w:val="0"/>
                      <w:marBottom w:val="0"/>
                      <w:divBdr>
                        <w:top w:val="none" w:sz="0" w:space="0" w:color="auto"/>
                        <w:left w:val="none" w:sz="0" w:space="0" w:color="auto"/>
                        <w:bottom w:val="none" w:sz="0" w:space="0" w:color="auto"/>
                        <w:right w:val="none" w:sz="0" w:space="0" w:color="auto"/>
                      </w:divBdr>
                      <w:divsChild>
                        <w:div w:id="1472211225">
                          <w:marLeft w:val="0"/>
                          <w:marRight w:val="0"/>
                          <w:marTop w:val="0"/>
                          <w:marBottom w:val="272"/>
                          <w:divBdr>
                            <w:top w:val="none" w:sz="0" w:space="0" w:color="auto"/>
                            <w:left w:val="none" w:sz="0" w:space="0" w:color="auto"/>
                            <w:bottom w:val="single" w:sz="6" w:space="0" w:color="EFEFEF"/>
                            <w:right w:val="none" w:sz="0" w:space="0" w:color="auto"/>
                          </w:divBdr>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ericbrown.com/critical-thinking-vs-creative-thinking.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dl.org/articles/how-to-increase-high-order-thinkin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nglishagenda.britishcouncil.org/sites/default/files/filefield_paths/m_vyncke_0_1.pdf" TargetMode="External"/><Relationship Id="rId4" Type="http://schemas.openxmlformats.org/officeDocument/2006/relationships/webSettings" Target="webSettings.xml"/><Relationship Id="rId9" Type="http://schemas.openxmlformats.org/officeDocument/2006/relationships/hyperlink" Target="http://education.seattlepi.com/comprehension-skills-require-critical-thinking-3878.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4830</Words>
  <Characters>27532</Characters>
  <Application>Microsoft Office Word</Application>
  <DocSecurity>0</DocSecurity>
  <Lines>229</Lines>
  <Paragraphs>64</Paragraphs>
  <ScaleCrop>false</ScaleCrop>
  <HeadingPairs>
    <vt:vector size="4" baseType="variant">
      <vt:variant>
        <vt:lpstr>Title</vt:lpstr>
      </vt:variant>
      <vt:variant>
        <vt:i4>1</vt:i4>
      </vt:variant>
      <vt:variant>
        <vt:lpstr>Headings</vt:lpstr>
      </vt:variant>
      <vt:variant>
        <vt:i4>8</vt:i4>
      </vt:variant>
    </vt:vector>
  </HeadingPairs>
  <TitlesOfParts>
    <vt:vector size="9" baseType="lpstr">
      <vt:lpstr/>
      <vt:lpstr>    Applying critical and creative thinking to language skills</vt:lpstr>
      <vt:lpstr>    Reading and listening</vt:lpstr>
      <vt:lpstr>    Comprehension and critical thinking are so closely related. We cannot fully comp</vt:lpstr>
      <vt:lpstr>    When reading or listening to a text , students must make inferences and draw con</vt:lpstr>
      <vt:lpstr>        Speaking critically</vt:lpstr>
      <vt:lpstr>        Writing Critically</vt:lpstr>
      <vt:lpstr>    Creativity in language skills</vt:lpstr>
      <vt:lpstr>    Creative thinking in language learning can be developed through making connectio</vt:lpstr>
    </vt:vector>
  </TitlesOfParts>
  <Company>Ministry of Education</Company>
  <LinksUpToDate>false</LinksUpToDate>
  <CharactersWithSpaces>32298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T272020800303</dc:creator>
  <cp:lastModifiedBy>T260042900577</cp:lastModifiedBy>
  <cp:revision>2</cp:revision>
  <dcterms:created xsi:type="dcterms:W3CDTF">2017-03-23T09:12:00Z</dcterms:created>
  <dcterms:modified xsi:type="dcterms:W3CDTF">2017-03-23T09:12:00Z</dcterms:modified>
</cp:coreProperties>
</file>